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page" w:horzAnchor="page" w:tblpX="4776" w:tblpY="1366"/>
        <w:tblW w:w="2767" w:type="pct"/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5481"/>
        <w:gridCol w:w="236"/>
        <w:gridCol w:w="236"/>
      </w:tblGrid>
      <w:tr w:rsidR="000152E7" w:rsidRPr="00BA07D5" w14:paraId="3146F9CD" w14:textId="77777777" w:rsidTr="00944807">
        <w:tc>
          <w:tcPr>
            <w:tcW w:w="5000" w:type="pct"/>
            <w:gridSpan w:val="3"/>
            <w:tcBorders>
              <w:bottom w:val="single" w:sz="12" w:space="0" w:color="auto"/>
            </w:tcBorders>
          </w:tcPr>
          <w:p w14:paraId="18A29BFD" w14:textId="09B44A09" w:rsidR="00AE3638" w:rsidRPr="002F5C25" w:rsidRDefault="00AE3638" w:rsidP="00D333AE">
            <w:pPr>
              <w:pStyle w:val="NoSpacing"/>
              <w:jc w:val="both"/>
              <w:rPr>
                <w:rFonts w:asciiTheme="minorHAnsi" w:hAnsiTheme="minorHAnsi" w:cstheme="minorHAnsi"/>
                <w:sz w:val="28"/>
                <w:szCs w:val="28"/>
                <w:highlight w:val="lightGray"/>
                <w:lang w:val="is-IS"/>
              </w:rPr>
            </w:pPr>
            <w:r w:rsidRPr="002F5C25">
              <w:rPr>
                <w:rFonts w:asciiTheme="minorHAnsi" w:hAnsiTheme="minorHAnsi" w:cstheme="minorHAnsi"/>
                <w:b/>
                <w:bCs/>
                <w:sz w:val="40"/>
                <w:szCs w:val="40"/>
                <w:lang w:val="is-IS"/>
              </w:rPr>
              <w:t>Breyting á deiliskipulagi Látrabjargs</w:t>
            </w:r>
          </w:p>
        </w:tc>
      </w:tr>
      <w:tr w:rsidR="000152E7" w:rsidRPr="00BA07D5" w14:paraId="7F68490E" w14:textId="77777777" w:rsidTr="00944807">
        <w:trPr>
          <w:trHeight w:val="5021"/>
        </w:trPr>
        <w:tc>
          <w:tcPr>
            <w:tcW w:w="5000" w:type="pct"/>
            <w:gridSpan w:val="3"/>
            <w:tcBorders>
              <w:top w:val="single" w:sz="12" w:space="0" w:color="auto"/>
            </w:tcBorders>
          </w:tcPr>
          <w:p w14:paraId="0AE9EC7E" w14:textId="55DC1FB4" w:rsidR="00AE3638" w:rsidRPr="002F5C25" w:rsidRDefault="00AE3638" w:rsidP="00D333AE">
            <w:pPr>
              <w:pStyle w:val="NoSpacing"/>
              <w:jc w:val="both"/>
              <w:rPr>
                <w:rFonts w:asciiTheme="minorHAnsi" w:hAnsiTheme="minorHAnsi" w:cstheme="minorHAnsi"/>
                <w:b/>
                <w:sz w:val="40"/>
                <w:szCs w:val="40"/>
                <w:lang w:val="is-IS"/>
              </w:rPr>
            </w:pPr>
            <w:r w:rsidRPr="002F5C25">
              <w:rPr>
                <w:rFonts w:asciiTheme="minorHAnsi" w:hAnsiTheme="minorHAnsi" w:cstheme="minorHAnsi"/>
                <w:b/>
                <w:sz w:val="40"/>
                <w:szCs w:val="40"/>
                <w:lang w:val="is-IS"/>
              </w:rPr>
              <w:t>Skipulags- og matslýsing</w:t>
            </w:r>
          </w:p>
          <w:p w14:paraId="4B224808" w14:textId="29E44150" w:rsidR="00AE3638" w:rsidRPr="002F5C25" w:rsidRDefault="00A314D6" w:rsidP="00D333AE">
            <w:pPr>
              <w:pStyle w:val="NoSpacing"/>
              <w:jc w:val="both"/>
              <w:rPr>
                <w:rFonts w:asciiTheme="minorHAnsi" w:hAnsiTheme="minorHAnsi" w:cstheme="minorHAnsi"/>
                <w:b/>
                <w:sz w:val="40"/>
                <w:szCs w:val="40"/>
                <w:lang w:val="is-IS"/>
              </w:rPr>
            </w:pPr>
            <w:r w:rsidRPr="002F5C25">
              <w:rPr>
                <w:rFonts w:asciiTheme="minorHAnsi" w:hAnsiTheme="minorHAnsi" w:cstheme="minorHAnsi"/>
                <w:b/>
                <w:sz w:val="40"/>
                <w:szCs w:val="40"/>
                <w:lang w:val="is-IS"/>
              </w:rPr>
              <w:t>28. nóvember</w:t>
            </w:r>
            <w:r w:rsidR="00AE3638" w:rsidRPr="002F5C25">
              <w:rPr>
                <w:rFonts w:asciiTheme="minorHAnsi" w:hAnsiTheme="minorHAnsi" w:cstheme="minorHAnsi"/>
                <w:b/>
                <w:sz w:val="40"/>
                <w:szCs w:val="40"/>
                <w:lang w:val="is-IS"/>
              </w:rPr>
              <w:t xml:space="preserve"> 2019</w:t>
            </w:r>
          </w:p>
          <w:p w14:paraId="7D3245D3" w14:textId="77777777" w:rsidR="00AE3638" w:rsidRPr="002F5C25" w:rsidRDefault="00AE3638" w:rsidP="00D333AE">
            <w:pPr>
              <w:pStyle w:val="NoSpacing"/>
              <w:jc w:val="both"/>
              <w:rPr>
                <w:rFonts w:asciiTheme="minorHAnsi" w:hAnsiTheme="minorHAnsi" w:cstheme="minorHAnsi"/>
                <w:b/>
                <w:sz w:val="40"/>
                <w:szCs w:val="40"/>
                <w:highlight w:val="lightGray"/>
                <w:lang w:val="is-IS"/>
              </w:rPr>
            </w:pPr>
          </w:p>
          <w:p w14:paraId="0CADB793" w14:textId="0A22452B" w:rsidR="00AE3638" w:rsidRPr="002F5C25" w:rsidRDefault="009B2E4A" w:rsidP="00D333AE">
            <w:pPr>
              <w:pStyle w:val="NoSpacing"/>
              <w:jc w:val="both"/>
              <w:rPr>
                <w:rFonts w:asciiTheme="minorHAnsi" w:hAnsiTheme="minorHAnsi" w:cstheme="minorHAnsi"/>
                <w:b/>
                <w:sz w:val="40"/>
                <w:szCs w:val="40"/>
                <w:highlight w:val="lightGray"/>
                <w:lang w:val="is-IS"/>
              </w:rPr>
            </w:pPr>
            <w:r w:rsidRPr="002F5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3F51A64" wp14:editId="63F35C21">
                  <wp:extent cx="3593465" cy="269494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465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2E7" w:rsidRPr="00BA07D5" w14:paraId="541A04A2" w14:textId="77777777" w:rsidTr="00944807">
        <w:tc>
          <w:tcPr>
            <w:tcW w:w="1580" w:type="pct"/>
          </w:tcPr>
          <w:p w14:paraId="78104449" w14:textId="77777777" w:rsidR="000152E7" w:rsidRPr="002F5C25" w:rsidRDefault="00AE3638" w:rsidP="00D333AE">
            <w:pPr>
              <w:pStyle w:val="NoSpacing"/>
              <w:jc w:val="both"/>
              <w:rPr>
                <w:rFonts w:asciiTheme="minorHAnsi" w:hAnsiTheme="minorHAnsi" w:cstheme="minorHAnsi"/>
                <w:sz w:val="28"/>
                <w:szCs w:val="28"/>
                <w:highlight w:val="lightGray"/>
                <w:lang w:val="is-IS"/>
              </w:rPr>
            </w:pPr>
            <w:r w:rsidRPr="002F5C25">
              <w:rPr>
                <w:rFonts w:asciiTheme="minorHAnsi" w:hAnsiTheme="minorHAnsi" w:cstheme="minorHAnsi"/>
                <w:sz w:val="28"/>
                <w:szCs w:val="28"/>
                <w:lang w:val="is-IS"/>
              </w:rPr>
              <w:t>Vesturbyggð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49"/>
              <w:gridCol w:w="2316"/>
              <w:gridCol w:w="1686"/>
            </w:tblGrid>
            <w:tr w:rsidR="00D333AE" w14:paraId="70382BFB" w14:textId="77777777" w:rsidTr="00D333AE">
              <w:tc>
                <w:tcPr>
                  <w:tcW w:w="541" w:type="dxa"/>
                </w:tcPr>
                <w:p w14:paraId="48ECD817" w14:textId="13EF68C1" w:rsidR="000152E7" w:rsidRDefault="000152E7" w:rsidP="00D333AE">
                  <w:pPr>
                    <w:pStyle w:val="NoSpacing"/>
                    <w:framePr w:hSpace="187" w:wrap="around" w:vAnchor="page" w:hAnchor="page" w:x="4776" w:y="1366"/>
                    <w:jc w:val="both"/>
                    <w:rPr>
                      <w:rFonts w:cstheme="minorHAnsi"/>
                      <w:sz w:val="28"/>
                      <w:szCs w:val="28"/>
                      <w:highlight w:val="lightGray"/>
                      <w:lang w:val="is-I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D511CCE" wp14:editId="700BE8D0">
                        <wp:extent cx="655955" cy="798830"/>
                        <wp:effectExtent l="0" t="0" r="0" b="127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ynd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955" cy="798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2" w:type="dxa"/>
                </w:tcPr>
                <w:p w14:paraId="412AD0A2" w14:textId="1F907C60" w:rsidR="000152E7" w:rsidRDefault="000152E7" w:rsidP="00D333AE">
                  <w:pPr>
                    <w:pStyle w:val="NoSpacing"/>
                    <w:framePr w:hSpace="187" w:wrap="around" w:vAnchor="page" w:hAnchor="page" w:x="4776" w:y="1366"/>
                    <w:jc w:val="both"/>
                    <w:rPr>
                      <w:rFonts w:cstheme="minorHAnsi"/>
                      <w:sz w:val="28"/>
                      <w:szCs w:val="28"/>
                      <w:highlight w:val="lightGray"/>
                      <w:lang w:val="is-I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00340A" wp14:editId="73D909D8">
                        <wp:extent cx="1331402" cy="605552"/>
                        <wp:effectExtent l="0" t="0" r="2540" b="444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305" cy="632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2" w:type="dxa"/>
                </w:tcPr>
                <w:p w14:paraId="2292AE5F" w14:textId="18C9B75D" w:rsidR="000152E7" w:rsidRDefault="000152E7" w:rsidP="00D333AE">
                  <w:pPr>
                    <w:pStyle w:val="NoSpacing"/>
                    <w:framePr w:hSpace="187" w:wrap="around" w:vAnchor="page" w:hAnchor="page" w:x="4776" w:y="1366"/>
                    <w:jc w:val="both"/>
                    <w:rPr>
                      <w:rFonts w:cstheme="minorHAnsi"/>
                      <w:sz w:val="28"/>
                      <w:szCs w:val="28"/>
                      <w:highlight w:val="lightGray"/>
                      <w:lang w:val="is-IS"/>
                    </w:rPr>
                  </w:pPr>
                  <w:r w:rsidRPr="0083549B">
                    <w:rPr>
                      <w:noProof/>
                    </w:rPr>
                    <w:drawing>
                      <wp:inline distT="0" distB="0" distL="0" distR="0" wp14:anchorId="58ECF934" wp14:editId="3C2CE75B">
                        <wp:extent cx="930330" cy="667909"/>
                        <wp:effectExtent l="0" t="0" r="3175" b="0"/>
                        <wp:docPr id="20" name="Picture 20" descr="LOGO-L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OGO-L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438" cy="673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C7A94D" w14:textId="49B9CD92" w:rsidR="00AE3638" w:rsidRPr="002F5C25" w:rsidRDefault="00AE3638" w:rsidP="00D333AE">
            <w:pPr>
              <w:pStyle w:val="NoSpacing"/>
              <w:jc w:val="both"/>
              <w:rPr>
                <w:rFonts w:asciiTheme="minorHAnsi" w:hAnsiTheme="minorHAnsi" w:cstheme="minorHAnsi"/>
                <w:sz w:val="28"/>
                <w:szCs w:val="28"/>
                <w:highlight w:val="lightGray"/>
                <w:lang w:val="is-IS"/>
              </w:rPr>
            </w:pPr>
          </w:p>
        </w:tc>
        <w:tc>
          <w:tcPr>
            <w:tcW w:w="1705" w:type="pct"/>
          </w:tcPr>
          <w:p w14:paraId="2CB6DBB2" w14:textId="09516430" w:rsidR="00AE3638" w:rsidRPr="00BA07D5" w:rsidRDefault="00AE3638" w:rsidP="00D333AE">
            <w:pPr>
              <w:pStyle w:val="NoSpacing"/>
              <w:jc w:val="both"/>
              <w:rPr>
                <w:sz w:val="28"/>
                <w:szCs w:val="28"/>
                <w:highlight w:val="lightGray"/>
                <w:lang w:val="is-IS"/>
              </w:rPr>
            </w:pPr>
          </w:p>
        </w:tc>
        <w:tc>
          <w:tcPr>
            <w:tcW w:w="1715" w:type="pct"/>
          </w:tcPr>
          <w:p w14:paraId="7E1704A4" w14:textId="6C2346CF" w:rsidR="00AE3638" w:rsidRPr="00BA07D5" w:rsidRDefault="00AE3638" w:rsidP="00D333AE">
            <w:pPr>
              <w:pStyle w:val="NoSpacing"/>
              <w:jc w:val="both"/>
              <w:rPr>
                <w:sz w:val="28"/>
                <w:szCs w:val="28"/>
                <w:highlight w:val="lightGray"/>
                <w:lang w:val="is-IS"/>
              </w:rPr>
            </w:pPr>
          </w:p>
        </w:tc>
      </w:tr>
    </w:tbl>
    <w:p w14:paraId="05309AD7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34B0D15E" w14:textId="77777777" w:rsidR="00AE3638" w:rsidRPr="00BA07D5" w:rsidRDefault="00AE3638" w:rsidP="00D333AE">
      <w:pPr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  <w:r w:rsidRPr="00BA07D5"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  <w:br w:type="page"/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2"/>
          <w:szCs w:val="22"/>
          <w:highlight w:val="lightGray"/>
        </w:rPr>
        <w:id w:val="1296363489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14:paraId="0F7F5A9B" w14:textId="23C3A16F" w:rsidR="00D333AE" w:rsidRDefault="00D333AE" w:rsidP="00D333AE">
          <w:pPr>
            <w:pStyle w:val="TOCHeading"/>
            <w:tabs>
              <w:tab w:val="left" w:pos="3087"/>
            </w:tabs>
            <w:jc w:val="both"/>
            <w:rPr>
              <w:rFonts w:ascii="Arial" w:eastAsia="Times New Roman" w:hAnsi="Arial" w:cs="Arial"/>
              <w:b w:val="0"/>
              <w:bCs w:val="0"/>
              <w:color w:val="auto"/>
              <w:sz w:val="22"/>
              <w:szCs w:val="22"/>
            </w:rPr>
          </w:pPr>
          <w:r>
            <w:rPr>
              <w:rFonts w:ascii="Arial" w:eastAsia="Times New Roman" w:hAnsi="Arial" w:cs="Arial"/>
              <w:b w:val="0"/>
              <w:bCs w:val="0"/>
              <w:color w:val="auto"/>
              <w:sz w:val="22"/>
              <w:szCs w:val="22"/>
              <w:highlight w:val="lightGray"/>
            </w:rPr>
            <w:tab/>
          </w:r>
        </w:p>
        <w:p w14:paraId="7E5CE3E1" w14:textId="2D96DBEA" w:rsidR="00AE3638" w:rsidRPr="002F5C25" w:rsidRDefault="00AE3638" w:rsidP="00D333AE">
          <w:pPr>
            <w:pStyle w:val="TOCHeading"/>
            <w:tabs>
              <w:tab w:val="center" w:pos="4680"/>
            </w:tabs>
            <w:jc w:val="both"/>
            <w:rPr>
              <w:rFonts w:asciiTheme="minorHAnsi" w:hAnsiTheme="minorHAnsi" w:cstheme="minorHAnsi"/>
              <w:color w:val="auto"/>
            </w:rPr>
          </w:pPr>
          <w:proofErr w:type="spellStart"/>
          <w:r w:rsidRPr="002F5C25">
            <w:rPr>
              <w:rFonts w:asciiTheme="minorHAnsi" w:hAnsiTheme="minorHAnsi" w:cstheme="minorHAnsi"/>
              <w:color w:val="auto"/>
            </w:rPr>
            <w:t>Efnisyfirlit</w:t>
          </w:r>
          <w:proofErr w:type="spellEnd"/>
          <w:r w:rsidR="00BA07D5" w:rsidRPr="002F5C25">
            <w:rPr>
              <w:rFonts w:asciiTheme="minorHAnsi" w:hAnsiTheme="minorHAnsi" w:cstheme="minorHAnsi"/>
              <w:color w:val="auto"/>
            </w:rPr>
            <w:tab/>
          </w:r>
        </w:p>
        <w:p w14:paraId="4DA42D86" w14:textId="5172E18A" w:rsidR="00934DCA" w:rsidRDefault="00AE3638" w:rsidP="00D333AE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r w:rsidRPr="002F5C25">
            <w:rPr>
              <w:rFonts w:asciiTheme="minorHAnsi" w:hAnsiTheme="minorHAnsi" w:cstheme="minorHAnsi"/>
              <w:lang w:val="is-IS"/>
            </w:rPr>
            <w:fldChar w:fldCharType="begin"/>
          </w:r>
          <w:r w:rsidRPr="002F5C25">
            <w:rPr>
              <w:rFonts w:asciiTheme="minorHAnsi" w:hAnsiTheme="minorHAnsi" w:cstheme="minorHAnsi"/>
              <w:lang w:val="is-IS"/>
            </w:rPr>
            <w:instrText xml:space="preserve"> TOC \o "1-3" \h \z \u </w:instrText>
          </w:r>
          <w:r w:rsidRPr="002F5C25">
            <w:rPr>
              <w:rFonts w:asciiTheme="minorHAnsi" w:hAnsiTheme="minorHAnsi" w:cstheme="minorHAnsi"/>
              <w:lang w:val="is-IS"/>
            </w:rPr>
            <w:fldChar w:fldCharType="separate"/>
          </w:r>
          <w:hyperlink w:anchor="_Toc25845081" w:history="1">
            <w:r w:rsidR="00934DCA" w:rsidRPr="00E255B1">
              <w:rPr>
                <w:rStyle w:val="Hyperlink"/>
                <w:noProof/>
              </w:rPr>
              <w:t>1.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Inngangur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_Toc25845081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3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2E734DAA" w14:textId="09A9C580" w:rsidR="00934DCA" w:rsidRDefault="00C60EE9" w:rsidP="00D333AE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82" w:history="1">
            <w:r w:rsidR="00934DCA" w:rsidRPr="00E255B1">
              <w:rPr>
                <w:rStyle w:val="Hyperlink"/>
                <w:noProof/>
              </w:rPr>
              <w:t>2.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Efni og umfang skipulagsbreytingar.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_Toc25845082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3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18774063" w14:textId="1E2CD83A" w:rsidR="00934DCA" w:rsidRDefault="00C60EE9" w:rsidP="00D333AE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83" w:history="1">
            <w:r w:rsidR="00934DCA" w:rsidRPr="00E255B1">
              <w:rPr>
                <w:rStyle w:val="Hyperlink"/>
                <w:noProof/>
              </w:rPr>
              <w:t>3.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Fyrirliggjandi stefna og aðrar áætlanir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_Toc25845083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4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31EDD056" w14:textId="6EB5F349" w:rsidR="00934DCA" w:rsidRDefault="00C60EE9" w:rsidP="00D333AE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84" w:history="1">
            <w:r w:rsidR="00934DCA" w:rsidRPr="00E255B1">
              <w:rPr>
                <w:rStyle w:val="Hyperlink"/>
                <w:noProof/>
              </w:rPr>
              <w:t>4.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Staðhættir og umhverfisaðstæður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_Toc25845084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5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0B5E39D4" w14:textId="5D9A8804" w:rsidR="00934DCA" w:rsidRDefault="00C60EE9" w:rsidP="00D333AE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85" w:history="1">
            <w:r w:rsidR="00934DCA" w:rsidRPr="00E255B1">
              <w:rPr>
                <w:rStyle w:val="Hyperlink"/>
                <w:noProof/>
              </w:rPr>
              <w:t>5.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Umfjöllun um kosti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_Toc25845085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5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38DD318A" w14:textId="2EF78E29" w:rsidR="00934DCA" w:rsidRDefault="00C60EE9" w:rsidP="00D333AE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86" w:history="1">
            <w:r w:rsidR="00934DCA" w:rsidRPr="00E255B1">
              <w:rPr>
                <w:rStyle w:val="Hyperlink"/>
                <w:noProof/>
              </w:rPr>
              <w:t>6.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Áhrifa- og umhverfisþættir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_Toc25845086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6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18C24577" w14:textId="6FF321A1" w:rsidR="00934DCA" w:rsidRDefault="00C60EE9" w:rsidP="00D333AE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87" w:history="1">
            <w:r w:rsidR="00934DCA" w:rsidRPr="00E255B1">
              <w:rPr>
                <w:rStyle w:val="Hyperlink"/>
                <w:noProof/>
              </w:rPr>
              <w:t>7.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Viðmið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_Toc25845087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6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6FEFA0E6" w14:textId="785C12A6" w:rsidR="00934DCA" w:rsidRDefault="00C60EE9" w:rsidP="00D333AE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88" w:history="1">
            <w:r w:rsidR="00934DCA" w:rsidRPr="00E255B1">
              <w:rPr>
                <w:rStyle w:val="Hyperlink"/>
                <w:noProof/>
              </w:rPr>
              <w:t>8.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Öflun upplýsinga og aðferðarfræði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_Toc25845088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7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56FC7A02" w14:textId="5F82903F" w:rsidR="00934DCA" w:rsidRDefault="00C60EE9" w:rsidP="00D333AE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89" w:history="1">
            <w:r w:rsidR="00934DCA" w:rsidRPr="00E255B1">
              <w:rPr>
                <w:rStyle w:val="Hyperlink"/>
                <w:noProof/>
              </w:rPr>
              <w:t>9.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Kynning og samráð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_Toc25845089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7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2EE192A4" w14:textId="7429B0DC" w:rsidR="00934DCA" w:rsidRDefault="00C60EE9" w:rsidP="00D333AE">
          <w:pPr>
            <w:pStyle w:val="TOC1"/>
            <w:tabs>
              <w:tab w:val="left" w:pos="66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90" w:history="1">
            <w:r w:rsidR="00934DCA" w:rsidRPr="00E255B1">
              <w:rPr>
                <w:rStyle w:val="Hyperlink"/>
                <w:noProof/>
              </w:rPr>
              <w:t>10.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Verklag og tímaáætlun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_Toc25845090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8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1EC37758" w14:textId="5C8018D7" w:rsidR="00934DCA" w:rsidRDefault="00C60EE9" w:rsidP="00D333AE">
          <w:pPr>
            <w:pStyle w:val="TOC1"/>
            <w:tabs>
              <w:tab w:val="left" w:pos="660"/>
              <w:tab w:val="right" w:leader="dot" w:pos="9350"/>
            </w:tabs>
            <w:jc w:val="both"/>
            <w:rPr>
              <w:rFonts w:asciiTheme="minorHAnsi" w:eastAsiaTheme="minorEastAsia" w:hAnsiTheme="minorHAnsi" w:cstheme="minorBidi"/>
              <w:noProof/>
              <w:lang w:val="is-IS" w:eastAsia="is-IS"/>
            </w:rPr>
          </w:pPr>
          <w:hyperlink w:anchor="_Toc25845091" w:history="1">
            <w:r w:rsidR="00934DCA" w:rsidRPr="00E255B1">
              <w:rPr>
                <w:rStyle w:val="Hyperlink"/>
                <w:noProof/>
              </w:rPr>
              <w:t>11.</w:t>
            </w:r>
            <w:r w:rsidR="00934DCA">
              <w:rPr>
                <w:rFonts w:asciiTheme="minorHAnsi" w:eastAsiaTheme="minorEastAsia" w:hAnsiTheme="minorHAnsi" w:cstheme="minorBidi"/>
                <w:noProof/>
                <w:lang w:val="is-IS" w:eastAsia="is-IS"/>
              </w:rPr>
              <w:tab/>
            </w:r>
            <w:r w:rsidR="00934DCA" w:rsidRPr="00E255B1">
              <w:rPr>
                <w:rStyle w:val="Hyperlink"/>
                <w:noProof/>
              </w:rPr>
              <w:t>Heimildarskrá</w:t>
            </w:r>
            <w:r w:rsidR="00934DCA">
              <w:rPr>
                <w:noProof/>
                <w:webHidden/>
              </w:rPr>
              <w:tab/>
            </w:r>
            <w:r w:rsidR="00934DCA">
              <w:rPr>
                <w:noProof/>
                <w:webHidden/>
              </w:rPr>
              <w:fldChar w:fldCharType="begin"/>
            </w:r>
            <w:r w:rsidR="00934DCA">
              <w:rPr>
                <w:noProof/>
                <w:webHidden/>
              </w:rPr>
              <w:instrText xml:space="preserve"> PAGEREF _Toc25845091 \h </w:instrText>
            </w:r>
            <w:r w:rsidR="00934DCA">
              <w:rPr>
                <w:noProof/>
                <w:webHidden/>
              </w:rPr>
            </w:r>
            <w:r w:rsidR="00934DCA">
              <w:rPr>
                <w:noProof/>
                <w:webHidden/>
              </w:rPr>
              <w:fldChar w:fldCharType="separate"/>
            </w:r>
            <w:r w:rsidR="00934DCA">
              <w:rPr>
                <w:noProof/>
                <w:webHidden/>
              </w:rPr>
              <w:t>9</w:t>
            </w:r>
            <w:r w:rsidR="00934DCA">
              <w:rPr>
                <w:noProof/>
                <w:webHidden/>
              </w:rPr>
              <w:fldChar w:fldCharType="end"/>
            </w:r>
          </w:hyperlink>
        </w:p>
        <w:p w14:paraId="6508D6D1" w14:textId="4BC635AC" w:rsidR="00AE3638" w:rsidRPr="002F5C25" w:rsidRDefault="00AE3638" w:rsidP="00D333AE">
          <w:pPr>
            <w:jc w:val="both"/>
            <w:rPr>
              <w:rFonts w:asciiTheme="minorHAnsi" w:hAnsiTheme="minorHAnsi" w:cstheme="minorHAnsi"/>
              <w:highlight w:val="lightGray"/>
              <w:lang w:val="is-IS"/>
            </w:rPr>
          </w:pPr>
          <w:r w:rsidRPr="002F5C25">
            <w:rPr>
              <w:rFonts w:asciiTheme="minorHAnsi" w:hAnsiTheme="minorHAnsi" w:cstheme="minorHAnsi"/>
              <w:lang w:val="is-IS"/>
            </w:rPr>
            <w:fldChar w:fldCharType="end"/>
          </w:r>
        </w:p>
      </w:sdtContent>
    </w:sdt>
    <w:p w14:paraId="1F25F8C1" w14:textId="76DCE4E5" w:rsidR="00AE3638" w:rsidRPr="00A053D1" w:rsidRDefault="002F5C25" w:rsidP="00D333AE">
      <w:pPr>
        <w:spacing w:line="276" w:lineRule="auto"/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  <w:lang w:val="is-IS"/>
        </w:rPr>
      </w:pPr>
      <w:r w:rsidRPr="00A053D1">
        <w:rPr>
          <w:rFonts w:asciiTheme="minorHAnsi" w:hAnsiTheme="minorHAnsi" w:cstheme="minorHAnsi"/>
          <w:b/>
          <w:bCs/>
          <w:i/>
          <w:iCs/>
          <w:sz w:val="28"/>
          <w:szCs w:val="28"/>
          <w:lang w:val="is-IS"/>
        </w:rPr>
        <w:t>Myndaskrá:</w:t>
      </w:r>
    </w:p>
    <w:p w14:paraId="2203CAE6" w14:textId="285DAB6B" w:rsidR="00934DCA" w:rsidRDefault="002F5C25" w:rsidP="00D333AE">
      <w:pPr>
        <w:pStyle w:val="TableofFigures"/>
        <w:tabs>
          <w:tab w:val="right" w:leader="dot" w:pos="9350"/>
        </w:tabs>
        <w:jc w:val="both"/>
        <w:rPr>
          <w:rFonts w:asciiTheme="minorHAnsi" w:eastAsiaTheme="minorEastAsia" w:hAnsiTheme="minorHAnsi" w:cstheme="minorBidi"/>
          <w:noProof/>
          <w:lang w:val="is-IS" w:eastAsia="is-IS"/>
        </w:rPr>
      </w:pPr>
      <w:r w:rsidRPr="002F5C25">
        <w:rPr>
          <w:rFonts w:asciiTheme="minorHAnsi" w:hAnsiTheme="minorHAnsi" w:cstheme="minorHAnsi"/>
          <w:b/>
          <w:bCs/>
          <w:i/>
          <w:iCs/>
          <w:sz w:val="32"/>
          <w:szCs w:val="32"/>
          <w:highlight w:val="lightGray"/>
          <w:lang w:val="is-IS"/>
        </w:rPr>
        <w:fldChar w:fldCharType="begin"/>
      </w:r>
      <w:r w:rsidRPr="002F5C25">
        <w:rPr>
          <w:rFonts w:asciiTheme="minorHAnsi" w:hAnsiTheme="minorHAnsi" w:cstheme="minorHAnsi"/>
          <w:b/>
          <w:bCs/>
          <w:i/>
          <w:iCs/>
          <w:sz w:val="32"/>
          <w:szCs w:val="32"/>
          <w:highlight w:val="lightGray"/>
          <w:lang w:val="is-IS"/>
        </w:rPr>
        <w:instrText xml:space="preserve"> TOC \h \z \c "Mynd" </w:instrText>
      </w:r>
      <w:r w:rsidRPr="002F5C25">
        <w:rPr>
          <w:rFonts w:asciiTheme="minorHAnsi" w:hAnsiTheme="minorHAnsi" w:cstheme="minorHAnsi"/>
          <w:b/>
          <w:bCs/>
          <w:i/>
          <w:iCs/>
          <w:sz w:val="32"/>
          <w:szCs w:val="32"/>
          <w:highlight w:val="lightGray"/>
          <w:lang w:val="is-IS"/>
        </w:rPr>
        <w:fldChar w:fldCharType="separate"/>
      </w:r>
      <w:hyperlink w:anchor="_Toc25845092" w:history="1">
        <w:r w:rsidR="00934DCA" w:rsidRPr="00A86CCD">
          <w:rPr>
            <w:rStyle w:val="Hyperlink"/>
            <w:noProof/>
          </w:rPr>
          <w:t>Mynd 1. Gildandi deiliskipulag Látrabjargs, teikning nr. S-3 (BAARK). Til stendur að breyta legu nýs tengivegar.</w:t>
        </w:r>
        <w:r w:rsidR="00934DCA">
          <w:rPr>
            <w:noProof/>
            <w:webHidden/>
          </w:rPr>
          <w:tab/>
        </w:r>
        <w:r w:rsidR="00934DCA">
          <w:rPr>
            <w:noProof/>
            <w:webHidden/>
          </w:rPr>
          <w:fldChar w:fldCharType="begin"/>
        </w:r>
        <w:r w:rsidR="00934DCA">
          <w:rPr>
            <w:noProof/>
            <w:webHidden/>
          </w:rPr>
          <w:instrText xml:space="preserve"> PAGEREF _Toc25845092 \h </w:instrText>
        </w:r>
        <w:r w:rsidR="00934DCA">
          <w:rPr>
            <w:noProof/>
            <w:webHidden/>
          </w:rPr>
        </w:r>
        <w:r w:rsidR="00934DCA">
          <w:rPr>
            <w:noProof/>
            <w:webHidden/>
          </w:rPr>
          <w:fldChar w:fldCharType="separate"/>
        </w:r>
        <w:r w:rsidR="00934DCA">
          <w:rPr>
            <w:noProof/>
            <w:webHidden/>
          </w:rPr>
          <w:t>3</w:t>
        </w:r>
        <w:r w:rsidR="00934DCA">
          <w:rPr>
            <w:noProof/>
            <w:webHidden/>
          </w:rPr>
          <w:fldChar w:fldCharType="end"/>
        </w:r>
      </w:hyperlink>
    </w:p>
    <w:p w14:paraId="068BA0F7" w14:textId="29ACFD80" w:rsidR="00934DCA" w:rsidRDefault="00C60EE9" w:rsidP="00D333AE">
      <w:pPr>
        <w:pStyle w:val="TableofFigures"/>
        <w:tabs>
          <w:tab w:val="right" w:leader="dot" w:pos="9350"/>
        </w:tabs>
        <w:jc w:val="both"/>
        <w:rPr>
          <w:rFonts w:asciiTheme="minorHAnsi" w:eastAsiaTheme="minorEastAsia" w:hAnsiTheme="minorHAnsi" w:cstheme="minorBidi"/>
          <w:noProof/>
          <w:lang w:val="is-IS" w:eastAsia="is-IS"/>
        </w:rPr>
      </w:pPr>
      <w:hyperlink w:anchor="_Toc25845093" w:history="1">
        <w:r w:rsidR="00934DCA" w:rsidRPr="00A86CCD">
          <w:rPr>
            <w:rStyle w:val="Hyperlink"/>
            <w:noProof/>
          </w:rPr>
          <w:t>Mynd 2. Yfirlitsmynd sem sýnir fyrirhugaða breytta veglínu sunnan Hvalláturs.</w:t>
        </w:r>
        <w:r w:rsidR="00934DCA">
          <w:rPr>
            <w:noProof/>
            <w:webHidden/>
          </w:rPr>
          <w:tab/>
        </w:r>
        <w:r w:rsidR="00934DCA">
          <w:rPr>
            <w:noProof/>
            <w:webHidden/>
          </w:rPr>
          <w:fldChar w:fldCharType="begin"/>
        </w:r>
        <w:r w:rsidR="00934DCA">
          <w:rPr>
            <w:noProof/>
            <w:webHidden/>
          </w:rPr>
          <w:instrText xml:space="preserve"> PAGEREF _Toc25845093 \h </w:instrText>
        </w:r>
        <w:r w:rsidR="00934DCA">
          <w:rPr>
            <w:noProof/>
            <w:webHidden/>
          </w:rPr>
        </w:r>
        <w:r w:rsidR="00934DCA">
          <w:rPr>
            <w:noProof/>
            <w:webHidden/>
          </w:rPr>
          <w:fldChar w:fldCharType="separate"/>
        </w:r>
        <w:r w:rsidR="00934DCA">
          <w:rPr>
            <w:noProof/>
            <w:webHidden/>
          </w:rPr>
          <w:t>4</w:t>
        </w:r>
        <w:r w:rsidR="00934DCA">
          <w:rPr>
            <w:noProof/>
            <w:webHidden/>
          </w:rPr>
          <w:fldChar w:fldCharType="end"/>
        </w:r>
      </w:hyperlink>
    </w:p>
    <w:p w14:paraId="35AADB2E" w14:textId="292B1315" w:rsidR="00934DCA" w:rsidRDefault="00C60EE9" w:rsidP="00D333AE">
      <w:pPr>
        <w:pStyle w:val="TableofFigures"/>
        <w:tabs>
          <w:tab w:val="right" w:leader="dot" w:pos="9350"/>
        </w:tabs>
        <w:jc w:val="both"/>
        <w:rPr>
          <w:rFonts w:asciiTheme="minorHAnsi" w:eastAsiaTheme="minorEastAsia" w:hAnsiTheme="minorHAnsi" w:cstheme="minorBidi"/>
          <w:noProof/>
          <w:lang w:val="is-IS" w:eastAsia="is-IS"/>
        </w:rPr>
      </w:pPr>
      <w:hyperlink w:anchor="_Toc25845094" w:history="1">
        <w:r w:rsidR="00934DCA" w:rsidRPr="00A86CCD">
          <w:rPr>
            <w:rStyle w:val="Hyperlink"/>
            <w:noProof/>
          </w:rPr>
          <w:t>Mynd 3. Hluti sveitarfélagsuppdráttar aðalskipulags Vestubyggðar 2006-2018, gamla (svört) og nýja veglínan (græn) sunnan af Hvallátrum eru sýndar a uppdrættinum.</w:t>
        </w:r>
        <w:r w:rsidR="00934DCA">
          <w:rPr>
            <w:noProof/>
            <w:webHidden/>
          </w:rPr>
          <w:tab/>
        </w:r>
        <w:r w:rsidR="00934DCA">
          <w:rPr>
            <w:noProof/>
            <w:webHidden/>
          </w:rPr>
          <w:fldChar w:fldCharType="begin"/>
        </w:r>
        <w:r w:rsidR="00934DCA">
          <w:rPr>
            <w:noProof/>
            <w:webHidden/>
          </w:rPr>
          <w:instrText xml:space="preserve"> PAGEREF _Toc25845094 \h </w:instrText>
        </w:r>
        <w:r w:rsidR="00934DCA">
          <w:rPr>
            <w:noProof/>
            <w:webHidden/>
          </w:rPr>
        </w:r>
        <w:r w:rsidR="00934DCA">
          <w:rPr>
            <w:noProof/>
            <w:webHidden/>
          </w:rPr>
          <w:fldChar w:fldCharType="separate"/>
        </w:r>
        <w:r w:rsidR="00934DCA">
          <w:rPr>
            <w:noProof/>
            <w:webHidden/>
          </w:rPr>
          <w:t>4</w:t>
        </w:r>
        <w:r w:rsidR="00934DCA">
          <w:rPr>
            <w:noProof/>
            <w:webHidden/>
          </w:rPr>
          <w:fldChar w:fldCharType="end"/>
        </w:r>
      </w:hyperlink>
    </w:p>
    <w:p w14:paraId="76A73712" w14:textId="60406FAA" w:rsidR="00934DCA" w:rsidRDefault="00C60EE9" w:rsidP="00D333AE">
      <w:pPr>
        <w:pStyle w:val="TableofFigures"/>
        <w:tabs>
          <w:tab w:val="right" w:leader="dot" w:pos="9350"/>
        </w:tabs>
        <w:jc w:val="both"/>
        <w:rPr>
          <w:rFonts w:asciiTheme="minorHAnsi" w:eastAsiaTheme="minorEastAsia" w:hAnsiTheme="minorHAnsi" w:cstheme="minorBidi"/>
          <w:noProof/>
          <w:lang w:val="is-IS" w:eastAsia="is-IS"/>
        </w:rPr>
      </w:pPr>
      <w:hyperlink w:anchor="_Toc25845095" w:history="1">
        <w:r w:rsidR="00934DCA" w:rsidRPr="00A86CCD">
          <w:rPr>
            <w:rStyle w:val="Hyperlink"/>
            <w:noProof/>
          </w:rPr>
          <w:t>Mynd 4. Hluti gildandi aðalskipulags Vesturbyggðar.</w:t>
        </w:r>
        <w:r w:rsidR="00934DCA">
          <w:rPr>
            <w:noProof/>
            <w:webHidden/>
          </w:rPr>
          <w:tab/>
        </w:r>
        <w:r w:rsidR="00934DCA">
          <w:rPr>
            <w:noProof/>
            <w:webHidden/>
          </w:rPr>
          <w:fldChar w:fldCharType="begin"/>
        </w:r>
        <w:r w:rsidR="00934DCA">
          <w:rPr>
            <w:noProof/>
            <w:webHidden/>
          </w:rPr>
          <w:instrText xml:space="preserve"> PAGEREF _Toc25845095 \h </w:instrText>
        </w:r>
        <w:r w:rsidR="00934DCA">
          <w:rPr>
            <w:noProof/>
            <w:webHidden/>
          </w:rPr>
        </w:r>
        <w:r w:rsidR="00934DCA">
          <w:rPr>
            <w:noProof/>
            <w:webHidden/>
          </w:rPr>
          <w:fldChar w:fldCharType="separate"/>
        </w:r>
        <w:r w:rsidR="00934DCA">
          <w:rPr>
            <w:noProof/>
            <w:webHidden/>
          </w:rPr>
          <w:t>5</w:t>
        </w:r>
        <w:r w:rsidR="00934DCA">
          <w:rPr>
            <w:noProof/>
            <w:webHidden/>
          </w:rPr>
          <w:fldChar w:fldCharType="end"/>
        </w:r>
      </w:hyperlink>
    </w:p>
    <w:p w14:paraId="0EC4BC03" w14:textId="07F892B2" w:rsidR="00AE3638" w:rsidRPr="00BA07D5" w:rsidRDefault="002F5C25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  <w:r w:rsidRPr="002F5C25">
        <w:rPr>
          <w:rFonts w:asciiTheme="minorHAnsi" w:hAnsiTheme="minorHAnsi" w:cstheme="minorHAnsi"/>
          <w:b/>
          <w:bCs/>
          <w:i/>
          <w:iCs/>
          <w:sz w:val="32"/>
          <w:szCs w:val="32"/>
          <w:highlight w:val="lightGray"/>
          <w:lang w:val="is-IS"/>
        </w:rPr>
        <w:fldChar w:fldCharType="end"/>
      </w:r>
    </w:p>
    <w:p w14:paraId="2C6D85E6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00B694FC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777E4582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423D94BF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4F8046D1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07299B31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6233636A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6879D7AF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2E98AFBA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1EF71C06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08FAE6DA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1C76F66A" w14:textId="77777777" w:rsidR="00AE3638" w:rsidRPr="00BA07D5" w:rsidRDefault="00AE3638" w:rsidP="00D333AE">
      <w:pPr>
        <w:spacing w:line="276" w:lineRule="auto"/>
        <w:jc w:val="both"/>
        <w:rPr>
          <w:rFonts w:cs="Calibri"/>
          <w:b/>
          <w:bCs/>
          <w:i/>
          <w:iCs/>
          <w:sz w:val="32"/>
          <w:szCs w:val="32"/>
          <w:highlight w:val="lightGray"/>
          <w:lang w:val="is-IS"/>
        </w:rPr>
      </w:pPr>
    </w:p>
    <w:p w14:paraId="6B3AB109" w14:textId="427FEFE7" w:rsidR="00EC002F" w:rsidRPr="00B37E50" w:rsidRDefault="00AE3638" w:rsidP="00D333AE">
      <w:pPr>
        <w:spacing w:line="276" w:lineRule="auto"/>
        <w:jc w:val="both"/>
        <w:rPr>
          <w:rFonts w:cs="Calibri"/>
          <w:bCs/>
          <w:iCs/>
          <w:sz w:val="24"/>
          <w:szCs w:val="24"/>
          <w:lang w:val="is-IS"/>
        </w:rPr>
      </w:pPr>
      <w:r w:rsidRPr="009B2E4A">
        <w:rPr>
          <w:rFonts w:cs="Calibri"/>
          <w:bCs/>
          <w:iCs/>
          <w:sz w:val="24"/>
          <w:szCs w:val="24"/>
          <w:lang w:val="is-IS"/>
        </w:rPr>
        <w:t xml:space="preserve">Forsíðumynd:  </w:t>
      </w:r>
      <w:r w:rsidR="009B2E4A" w:rsidRPr="009B2E4A">
        <w:rPr>
          <w:rFonts w:cs="Calibri"/>
          <w:bCs/>
          <w:iCs/>
          <w:sz w:val="24"/>
          <w:szCs w:val="24"/>
          <w:lang w:val="is-IS"/>
        </w:rPr>
        <w:t>Landmótun.</w:t>
      </w:r>
    </w:p>
    <w:p w14:paraId="167115DA" w14:textId="77777777" w:rsidR="00A053D1" w:rsidRDefault="00EC002F" w:rsidP="00D333AE">
      <w:pPr>
        <w:keepNext/>
        <w:jc w:val="both"/>
      </w:pPr>
      <w:r>
        <w:rPr>
          <w:rFonts w:cs="Calibri"/>
          <w:b/>
          <w:bCs/>
          <w:i/>
          <w:iCs/>
          <w:noProof/>
          <w:sz w:val="32"/>
          <w:szCs w:val="32"/>
          <w:lang w:val="is-IS"/>
        </w:rPr>
        <w:drawing>
          <wp:inline distT="0" distB="0" distL="0" distR="0" wp14:anchorId="66C6C092" wp14:editId="0CAC0097">
            <wp:extent cx="5834212" cy="411027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ldandi dsk.PNG"/>
                    <pic:cNvPicPr/>
                  </pic:nvPicPr>
                  <pic:blipFill rotWithShape="1">
                    <a:blip r:embed="rId12"/>
                    <a:srcRect t="970" r="614" b="1166"/>
                    <a:stretch/>
                  </pic:blipFill>
                  <pic:spPr bwMode="auto">
                    <a:xfrm>
                      <a:off x="0" y="0"/>
                      <a:ext cx="5846538" cy="411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4CF03" w14:textId="572A0F94" w:rsidR="00EC002F" w:rsidRDefault="00A053D1" w:rsidP="00D333AE">
      <w:pPr>
        <w:pStyle w:val="Caption"/>
        <w:jc w:val="both"/>
      </w:pPr>
      <w:bookmarkStart w:id="0" w:name="_Toc25845092"/>
      <w:proofErr w:type="spellStart"/>
      <w:r>
        <w:t>Mynd</w:t>
      </w:r>
      <w:proofErr w:type="spellEnd"/>
      <w:r>
        <w:t xml:space="preserve"> </w:t>
      </w:r>
      <w:r>
        <w:fldChar w:fldCharType="begin"/>
      </w:r>
      <w:r>
        <w:instrText xml:space="preserve"> SEQ Mynd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proofErr w:type="spellStart"/>
      <w:r w:rsidRPr="00111606">
        <w:t>Gildandi</w:t>
      </w:r>
      <w:proofErr w:type="spellEnd"/>
      <w:r w:rsidRPr="00111606">
        <w:t xml:space="preserve"> </w:t>
      </w:r>
      <w:proofErr w:type="spellStart"/>
      <w:r w:rsidRPr="00111606">
        <w:t>deiliskipulag</w:t>
      </w:r>
      <w:proofErr w:type="spellEnd"/>
      <w:r w:rsidRPr="00111606">
        <w:t xml:space="preserve"> </w:t>
      </w:r>
      <w:proofErr w:type="spellStart"/>
      <w:r w:rsidRPr="00111606">
        <w:t>Látrabjargs</w:t>
      </w:r>
      <w:proofErr w:type="spellEnd"/>
      <w:r w:rsidRPr="00111606">
        <w:t xml:space="preserve">, </w:t>
      </w:r>
      <w:proofErr w:type="spellStart"/>
      <w:r w:rsidRPr="00111606">
        <w:t>teikning</w:t>
      </w:r>
      <w:proofErr w:type="spellEnd"/>
      <w:r w:rsidRPr="00111606">
        <w:t xml:space="preserve"> nr. S-3</w:t>
      </w:r>
      <w:r>
        <w:t xml:space="preserve"> (BAARK)</w:t>
      </w:r>
      <w:r w:rsidRPr="00111606">
        <w:t xml:space="preserve">. </w:t>
      </w:r>
      <w:proofErr w:type="spellStart"/>
      <w:r w:rsidRPr="00111606">
        <w:t>Til</w:t>
      </w:r>
      <w:proofErr w:type="spellEnd"/>
      <w:r w:rsidRPr="00111606">
        <w:t xml:space="preserve"> </w:t>
      </w:r>
      <w:proofErr w:type="spellStart"/>
      <w:r w:rsidRPr="00111606">
        <w:t>stendur</w:t>
      </w:r>
      <w:proofErr w:type="spellEnd"/>
      <w:r w:rsidRPr="00111606">
        <w:t xml:space="preserve"> </w:t>
      </w:r>
      <w:proofErr w:type="spellStart"/>
      <w:r w:rsidRPr="00111606">
        <w:t>að</w:t>
      </w:r>
      <w:proofErr w:type="spellEnd"/>
      <w:r w:rsidRPr="00111606">
        <w:t xml:space="preserve"> </w:t>
      </w:r>
      <w:proofErr w:type="spellStart"/>
      <w:r w:rsidRPr="00111606">
        <w:t>breyta</w:t>
      </w:r>
      <w:proofErr w:type="spellEnd"/>
      <w:r w:rsidRPr="00111606">
        <w:t xml:space="preserve"> </w:t>
      </w:r>
      <w:proofErr w:type="spellStart"/>
      <w:r w:rsidRPr="00111606">
        <w:t>legu</w:t>
      </w:r>
      <w:proofErr w:type="spellEnd"/>
      <w:r w:rsidRPr="00111606">
        <w:t xml:space="preserve"> </w:t>
      </w:r>
      <w:proofErr w:type="spellStart"/>
      <w:r w:rsidRPr="00111606">
        <w:t>nýs</w:t>
      </w:r>
      <w:proofErr w:type="spellEnd"/>
      <w:r w:rsidRPr="00111606">
        <w:t xml:space="preserve"> </w:t>
      </w:r>
      <w:proofErr w:type="spellStart"/>
      <w:r w:rsidRPr="00111606">
        <w:t>tengivegar</w:t>
      </w:r>
      <w:proofErr w:type="spellEnd"/>
      <w:r w:rsidRPr="00111606">
        <w:t>.</w:t>
      </w:r>
      <w:bookmarkEnd w:id="0"/>
    </w:p>
    <w:p w14:paraId="1FD2193E" w14:textId="1FE6904E" w:rsidR="00AE3638" w:rsidRPr="003A15CC" w:rsidRDefault="00AE3638" w:rsidP="00D333AE">
      <w:pPr>
        <w:pStyle w:val="Heading1"/>
        <w:numPr>
          <w:ilvl w:val="0"/>
          <w:numId w:val="29"/>
        </w:numPr>
        <w:jc w:val="both"/>
        <w:rPr>
          <w:rStyle w:val="IntenseEmphasis"/>
          <w:rFonts w:cs="Arial"/>
          <w:b/>
          <w:bCs/>
          <w:i w:val="0"/>
          <w:iCs w:val="0"/>
          <w:color w:val="auto"/>
        </w:rPr>
      </w:pPr>
      <w:bookmarkStart w:id="1" w:name="_Toc25845081"/>
      <w:proofErr w:type="spellStart"/>
      <w:r w:rsidRPr="003A15CC">
        <w:rPr>
          <w:rStyle w:val="IntenseEmphasis"/>
          <w:rFonts w:cs="Arial"/>
          <w:b/>
          <w:bCs/>
          <w:i w:val="0"/>
          <w:iCs w:val="0"/>
          <w:color w:val="auto"/>
        </w:rPr>
        <w:t>Inngangur</w:t>
      </w:r>
      <w:bookmarkEnd w:id="1"/>
      <w:proofErr w:type="spellEnd"/>
    </w:p>
    <w:p w14:paraId="1FE213D0" w14:textId="084FD99F" w:rsidR="001A31A3" w:rsidRPr="00FC2E68" w:rsidRDefault="00AE3638" w:rsidP="00D333AE">
      <w:pPr>
        <w:jc w:val="both"/>
      </w:pPr>
      <w:r w:rsidRPr="003A15CC">
        <w:t xml:space="preserve">Sveitarfélagið Vesturbyggð </w:t>
      </w:r>
      <w:r w:rsidR="003A15CC" w:rsidRPr="003A15CC">
        <w:t>áformar að gera breytingu á</w:t>
      </w:r>
      <w:r w:rsidRPr="003A15CC">
        <w:t xml:space="preserve"> deiliskipulag</w:t>
      </w:r>
      <w:r w:rsidR="003A15CC" w:rsidRPr="003A15CC">
        <w:t>i</w:t>
      </w:r>
      <w:r w:rsidRPr="003A15CC">
        <w:t xml:space="preserve"> </w:t>
      </w:r>
      <w:r w:rsidR="003A15CC" w:rsidRPr="003A15CC">
        <w:t xml:space="preserve">Látrabjargs að beiðni </w:t>
      </w:r>
      <w:r w:rsidR="001C46B1">
        <w:t>V</w:t>
      </w:r>
      <w:r w:rsidR="003A15CC" w:rsidRPr="003A15CC">
        <w:t xml:space="preserve">egagerðarinnar </w:t>
      </w:r>
      <w:r w:rsidR="00440009">
        <w:t>vegna</w:t>
      </w:r>
      <w:r w:rsidR="003F0165">
        <w:t xml:space="preserve"> breytingar á legu</w:t>
      </w:r>
      <w:r w:rsidR="003A15CC" w:rsidRPr="003A15CC">
        <w:t xml:space="preserve"> Örlygs</w:t>
      </w:r>
      <w:r w:rsidR="00FC2E68">
        <w:t>hafnar</w:t>
      </w:r>
      <w:r w:rsidR="003A15CC" w:rsidRPr="003A15CC">
        <w:t>veg</w:t>
      </w:r>
      <w:r w:rsidR="006168D8">
        <w:t>ar</w:t>
      </w:r>
      <w:r w:rsidR="003A15CC" w:rsidRPr="003A15CC">
        <w:t xml:space="preserve"> </w:t>
      </w:r>
      <w:r w:rsidR="00FC2E68">
        <w:t xml:space="preserve">nr. 612 </w:t>
      </w:r>
      <w:proofErr w:type="spellStart"/>
      <w:r w:rsidR="006168D8">
        <w:t>su</w:t>
      </w:r>
      <w:r w:rsidR="003F0165">
        <w:t>nnan</w:t>
      </w:r>
      <w:proofErr w:type="spellEnd"/>
      <w:r w:rsidR="003F0165">
        <w:t xml:space="preserve"> </w:t>
      </w:r>
      <w:proofErr w:type="spellStart"/>
      <w:r w:rsidR="003F0165">
        <w:t>af</w:t>
      </w:r>
      <w:proofErr w:type="spellEnd"/>
      <w:r w:rsidR="003F0165">
        <w:t xml:space="preserve"> </w:t>
      </w:r>
      <w:proofErr w:type="spellStart"/>
      <w:r w:rsidR="003A15CC" w:rsidRPr="00D45C9B">
        <w:t>Hvallát</w:t>
      </w:r>
      <w:r w:rsidR="003F0165">
        <w:t>rum</w:t>
      </w:r>
      <w:proofErr w:type="spellEnd"/>
      <w:r w:rsidR="003A15CC" w:rsidRPr="00D45C9B">
        <w:t>.</w:t>
      </w:r>
      <w:r w:rsidR="001C46B1">
        <w:t xml:space="preserve"> </w:t>
      </w:r>
      <w:proofErr w:type="spellStart"/>
      <w:r w:rsidR="001C46B1">
        <w:t>Við</w:t>
      </w:r>
      <w:proofErr w:type="spellEnd"/>
      <w:r w:rsidR="001C46B1">
        <w:t xml:space="preserve"> </w:t>
      </w:r>
      <w:proofErr w:type="spellStart"/>
      <w:r w:rsidR="001C46B1">
        <w:t>Hvallátur</w:t>
      </w:r>
      <w:proofErr w:type="spellEnd"/>
      <w:r w:rsidR="001C46B1">
        <w:t xml:space="preserve"> </w:t>
      </w:r>
      <w:proofErr w:type="spellStart"/>
      <w:r w:rsidR="001C46B1">
        <w:t>er</w:t>
      </w:r>
      <w:proofErr w:type="spellEnd"/>
      <w:r w:rsidR="001C46B1">
        <w:t xml:space="preserve"> </w:t>
      </w:r>
      <w:proofErr w:type="spellStart"/>
      <w:r w:rsidR="001C46B1">
        <w:t>sumarhúsaþyrping</w:t>
      </w:r>
      <w:proofErr w:type="spellEnd"/>
      <w:r w:rsidR="001C46B1">
        <w:t xml:space="preserve"> </w:t>
      </w:r>
      <w:proofErr w:type="spellStart"/>
      <w:r w:rsidR="001C46B1">
        <w:t>sem</w:t>
      </w:r>
      <w:proofErr w:type="spellEnd"/>
      <w:r w:rsidR="001C46B1">
        <w:t xml:space="preserve"> </w:t>
      </w:r>
      <w:proofErr w:type="spellStart"/>
      <w:r w:rsidR="001C46B1">
        <w:t>samanstendur</w:t>
      </w:r>
      <w:proofErr w:type="spellEnd"/>
      <w:r w:rsidR="001C46B1">
        <w:t xml:space="preserve"> </w:t>
      </w:r>
      <w:proofErr w:type="spellStart"/>
      <w:r w:rsidR="001C46B1">
        <w:t>af</w:t>
      </w:r>
      <w:proofErr w:type="spellEnd"/>
      <w:r w:rsidR="001C46B1">
        <w:t xml:space="preserve"> 11 húsum, nokkrum uppgerðum eldri húsum og nýrri bjálkahúsum</w:t>
      </w:r>
      <w:r w:rsidR="003F0165">
        <w:t xml:space="preserve">. Fram kemur í deiliskipulagi Látrabjargs frá árinu 2015 að færsla vegarins suður fyrir byggðina sé mikilvæg en í dag liggur </w:t>
      </w:r>
      <w:proofErr w:type="spellStart"/>
      <w:r w:rsidR="003F0165">
        <w:t>hann</w:t>
      </w:r>
      <w:proofErr w:type="spellEnd"/>
      <w:r w:rsidR="003F0165">
        <w:t xml:space="preserve"> í </w:t>
      </w:r>
      <w:proofErr w:type="spellStart"/>
      <w:r w:rsidR="003F0165">
        <w:t>gegnum</w:t>
      </w:r>
      <w:proofErr w:type="spellEnd"/>
      <w:r w:rsidR="003F0165">
        <w:t xml:space="preserve"> </w:t>
      </w:r>
      <w:proofErr w:type="spellStart"/>
      <w:r w:rsidR="003F0165">
        <w:t>þyrpinguna</w:t>
      </w:r>
      <w:proofErr w:type="spellEnd"/>
      <w:r w:rsidR="003F0165">
        <w:t>.</w:t>
      </w:r>
      <w:r w:rsidR="001C46B1">
        <w:t xml:space="preserve"> </w:t>
      </w:r>
      <w:r w:rsidR="00D45C9B" w:rsidRPr="00D45C9B">
        <w:t>U</w:t>
      </w:r>
      <w:r w:rsidRPr="00D45C9B">
        <w:t>m er að ræða</w:t>
      </w:r>
      <w:r w:rsidR="00D45C9B" w:rsidRPr="00D45C9B">
        <w:t xml:space="preserve"> breyt</w:t>
      </w:r>
      <w:r w:rsidR="00440009">
        <w:t>ingu á</w:t>
      </w:r>
      <w:r w:rsidR="00D45C9B" w:rsidRPr="00D45C9B">
        <w:t xml:space="preserve"> veglínu fyrir færslu Örlygs</w:t>
      </w:r>
      <w:r w:rsidR="00FC2E68">
        <w:t>hafnar</w:t>
      </w:r>
      <w:r w:rsidR="00D45C9B" w:rsidRPr="00D45C9B">
        <w:t xml:space="preserve">vegar suður fyrir Hvallátur á </w:t>
      </w:r>
      <w:r w:rsidR="00CE656C">
        <w:t>1,7</w:t>
      </w:r>
      <w:r w:rsidRPr="00D45C9B">
        <w:t xml:space="preserve"> km l</w:t>
      </w:r>
      <w:r w:rsidR="00D45C9B" w:rsidRPr="00D45C9B">
        <w:t xml:space="preserve">öngum </w:t>
      </w:r>
      <w:r w:rsidRPr="00D45C9B">
        <w:t>kafla</w:t>
      </w:r>
      <w:r w:rsidR="00D45C9B" w:rsidRPr="00D45C9B">
        <w:t>.</w:t>
      </w:r>
      <w:r w:rsidR="001A31A3">
        <w:t xml:space="preserve"> </w:t>
      </w:r>
    </w:p>
    <w:p w14:paraId="7269F61F" w14:textId="77777777" w:rsidR="006A47B3" w:rsidRDefault="006A47B3" w:rsidP="00D333AE">
      <w:pPr>
        <w:jc w:val="both"/>
      </w:pPr>
    </w:p>
    <w:p w14:paraId="541E6474" w14:textId="6613F00E" w:rsidR="00D45C9B" w:rsidRDefault="009E6BB8" w:rsidP="00D333AE">
      <w:pPr>
        <w:jc w:val="both"/>
      </w:pPr>
      <w:proofErr w:type="spellStart"/>
      <w:r>
        <w:t>Þ</w:t>
      </w:r>
      <w:r w:rsidRPr="00CE656C">
        <w:t>ar</w:t>
      </w:r>
      <w:proofErr w:type="spellEnd"/>
      <w:r w:rsidRPr="00CE656C">
        <w:t xml:space="preserve"> </w:t>
      </w:r>
      <w:proofErr w:type="spellStart"/>
      <w:r w:rsidRPr="00CE656C">
        <w:t>sem</w:t>
      </w:r>
      <w:proofErr w:type="spellEnd"/>
      <w:r w:rsidRPr="00CE656C">
        <w:t xml:space="preserve"> um </w:t>
      </w:r>
      <w:proofErr w:type="spellStart"/>
      <w:r w:rsidRPr="00CE656C">
        <w:t>nýjan</w:t>
      </w:r>
      <w:proofErr w:type="spellEnd"/>
      <w:r w:rsidRPr="00CE656C">
        <w:t xml:space="preserve"> veg utan þéttbýlis á verndarsvæði er að ræða</w:t>
      </w:r>
      <w:r w:rsidRPr="008E4614">
        <w:t xml:space="preserve"> </w:t>
      </w:r>
      <w:r>
        <w:t>falla f</w:t>
      </w:r>
      <w:r w:rsidR="008E4614" w:rsidRPr="008E4614">
        <w:t>ramkvæmdir sem b</w:t>
      </w:r>
      <w:r w:rsidR="00AE3638" w:rsidRPr="008E4614">
        <w:t xml:space="preserve">reytingin </w:t>
      </w:r>
      <w:r w:rsidR="008E4614" w:rsidRPr="008E4614">
        <w:t>fjallar</w:t>
      </w:r>
      <w:r w:rsidR="00CE656C">
        <w:t xml:space="preserve"> </w:t>
      </w:r>
      <w:r>
        <w:t xml:space="preserve">um </w:t>
      </w:r>
      <w:r w:rsidR="00CE656C">
        <w:t>í B-flokk</w:t>
      </w:r>
      <w:r w:rsidR="00440009">
        <w:t xml:space="preserve"> 1</w:t>
      </w:r>
      <w:r w:rsidR="00CE656C">
        <w:t>. viðauka</w:t>
      </w:r>
      <w:r>
        <w:t xml:space="preserve"> </w:t>
      </w:r>
      <w:r w:rsidR="00AE3638" w:rsidRPr="008E4614">
        <w:t>l</w:t>
      </w:r>
      <w:r w:rsidR="00CE656C">
        <w:t>aga</w:t>
      </w:r>
      <w:r w:rsidR="00AE3638" w:rsidRPr="008E4614">
        <w:t xml:space="preserve"> </w:t>
      </w:r>
      <w:r w:rsidR="008E4614" w:rsidRPr="008E4614">
        <w:t xml:space="preserve">um mat á umhverfisáhrifum nr. </w:t>
      </w:r>
      <w:r w:rsidR="008E4614" w:rsidRPr="00CE656C">
        <w:t>106/2000</w:t>
      </w:r>
      <w:r>
        <w:t xml:space="preserve"> (liður 10.09).</w:t>
      </w:r>
      <w:r w:rsidR="00CE656C" w:rsidRPr="00CE656C">
        <w:t xml:space="preserve"> </w:t>
      </w:r>
      <w:r>
        <w:t>Þ</w:t>
      </w:r>
      <w:r w:rsidR="00CE656C" w:rsidRPr="00CE656C">
        <w:t>ví</w:t>
      </w:r>
      <w:r>
        <w:t xml:space="preserve"> skal það metið</w:t>
      </w:r>
      <w:r w:rsidR="00CE656C" w:rsidRPr="00CE656C">
        <w:t xml:space="preserve"> hvort framkvæmdirnar skulu háðar mati á umh</w:t>
      </w:r>
      <w:r w:rsidR="00CE656C">
        <w:t>v</w:t>
      </w:r>
      <w:r w:rsidR="00CE656C" w:rsidRPr="00CE656C">
        <w:t xml:space="preserve">erfisáhrifum </w:t>
      </w:r>
      <w:r w:rsidR="00CE656C" w:rsidRPr="00386A3D">
        <w:t xml:space="preserve">skv. lögunum. </w:t>
      </w:r>
      <w:r w:rsidR="00AE3638" w:rsidRPr="00386A3D">
        <w:t xml:space="preserve">Kanna þarf matskyldu vegna nýrra vega utan þéttbýlis á verndarsvæðum og á </w:t>
      </w:r>
      <w:proofErr w:type="spellStart"/>
      <w:r w:rsidR="00AE3638" w:rsidRPr="00386A3D">
        <w:t>svæðum</w:t>
      </w:r>
      <w:proofErr w:type="spellEnd"/>
      <w:r w:rsidR="00AE3638" w:rsidRPr="00386A3D">
        <w:t xml:space="preserve"> á </w:t>
      </w:r>
      <w:proofErr w:type="spellStart"/>
      <w:r w:rsidR="00AE3638" w:rsidRPr="00386A3D">
        <w:t>náttúruminjaskrá</w:t>
      </w:r>
      <w:proofErr w:type="spellEnd"/>
      <w:r w:rsidR="00AE3638" w:rsidRPr="00386A3D">
        <w:t xml:space="preserve"> (</w:t>
      </w:r>
      <w:proofErr w:type="spellStart"/>
      <w:r w:rsidR="00455D08" w:rsidRPr="00386A3D">
        <w:t>sjá</w:t>
      </w:r>
      <w:proofErr w:type="spellEnd"/>
      <w:r w:rsidR="00455D08" w:rsidRPr="00386A3D">
        <w:t xml:space="preserve"> </w:t>
      </w:r>
      <w:proofErr w:type="spellStart"/>
      <w:r w:rsidR="00AE3638" w:rsidRPr="00386A3D">
        <w:t>viðauk</w:t>
      </w:r>
      <w:r w:rsidR="00455D08" w:rsidRPr="00386A3D">
        <w:t>a</w:t>
      </w:r>
      <w:proofErr w:type="spellEnd"/>
      <w:r w:rsidR="00AE3638" w:rsidRPr="00386A3D">
        <w:t xml:space="preserve"> </w:t>
      </w:r>
      <w:r w:rsidR="00CE656C" w:rsidRPr="00386A3D">
        <w:t>1</w:t>
      </w:r>
      <w:r w:rsidR="00AE3638" w:rsidRPr="00386A3D">
        <w:t>. liður 10</w:t>
      </w:r>
      <w:r w:rsidR="00CE656C" w:rsidRPr="00386A3D">
        <w:t>.09</w:t>
      </w:r>
      <w:r w:rsidR="00AE3638" w:rsidRPr="00386A3D">
        <w:t xml:space="preserve"> og viðauk</w:t>
      </w:r>
      <w:r w:rsidR="00455D08" w:rsidRPr="00386A3D">
        <w:t>a</w:t>
      </w:r>
      <w:r w:rsidR="00AE3638" w:rsidRPr="00386A3D">
        <w:t xml:space="preserve"> </w:t>
      </w:r>
      <w:r w:rsidR="00CE656C" w:rsidRPr="00386A3D">
        <w:t>2</w:t>
      </w:r>
      <w:r w:rsidR="00AE3638" w:rsidRPr="00386A3D">
        <w:t xml:space="preserve">, </w:t>
      </w:r>
      <w:r w:rsidRPr="00386A3D">
        <w:t>lið</w:t>
      </w:r>
      <w:r w:rsidR="0077223B">
        <w:t>u</w:t>
      </w:r>
      <w:r w:rsidR="00A656D8" w:rsidRPr="00386A3D">
        <w:t>r</w:t>
      </w:r>
      <w:r w:rsidRPr="00386A3D">
        <w:t xml:space="preserve"> 1. i. </w:t>
      </w:r>
      <w:r w:rsidRPr="00386A3D">
        <w:rPr>
          <w:i/>
          <w:iCs/>
        </w:rPr>
        <w:t>Stærð og umfang framkvæmdar</w:t>
      </w:r>
      <w:r w:rsidR="00A656D8" w:rsidRPr="00386A3D">
        <w:t xml:space="preserve"> og</w:t>
      </w:r>
      <w:r w:rsidRPr="00386A3D">
        <w:t xml:space="preserve"> </w:t>
      </w:r>
      <w:r w:rsidR="00AE3638" w:rsidRPr="00386A3D">
        <w:t>lið</w:t>
      </w:r>
      <w:r w:rsidR="00A656D8" w:rsidRPr="00386A3D">
        <w:t>a</w:t>
      </w:r>
      <w:r w:rsidR="00AE3638" w:rsidRPr="00386A3D">
        <w:t xml:space="preserve">r 2. iii. </w:t>
      </w:r>
      <w:r w:rsidR="003F0165" w:rsidRPr="00386A3D">
        <w:t>a)</w:t>
      </w:r>
      <w:r w:rsidR="00AE3638" w:rsidRPr="00386A3D">
        <w:t xml:space="preserve"> en vegurinn mun fara yfir svæði sem er á náttúruminjaskrá</w:t>
      </w:r>
      <w:r w:rsidR="00386A3D" w:rsidRPr="00386A3D">
        <w:t xml:space="preserve"> undir aðrar náttúruminjar</w:t>
      </w:r>
      <w:r w:rsidR="001C46B1" w:rsidRPr="00386A3D">
        <w:t>.</w:t>
      </w:r>
      <w:r w:rsidR="00AE3638" w:rsidRPr="00386A3D">
        <w:t xml:space="preserve"> </w:t>
      </w:r>
    </w:p>
    <w:p w14:paraId="25ED3F66" w14:textId="19A5FEA1" w:rsidR="006A47B3" w:rsidRDefault="006A47B3" w:rsidP="00D333AE">
      <w:pPr>
        <w:jc w:val="both"/>
      </w:pPr>
    </w:p>
    <w:p w14:paraId="10262069" w14:textId="016CA6DE" w:rsidR="006A47B3" w:rsidRDefault="006A47B3" w:rsidP="00D333AE">
      <w:pPr>
        <w:jc w:val="both"/>
      </w:pPr>
    </w:p>
    <w:p w14:paraId="404A3C16" w14:textId="328F6B45" w:rsidR="006A47B3" w:rsidRDefault="006A47B3" w:rsidP="00D333AE">
      <w:pPr>
        <w:jc w:val="both"/>
        <w:rPr>
          <w:highlight w:val="darkGray"/>
        </w:rPr>
      </w:pPr>
    </w:p>
    <w:p w14:paraId="4312FCA6" w14:textId="36954705" w:rsidR="006A47B3" w:rsidRDefault="006A47B3" w:rsidP="00D333AE">
      <w:pPr>
        <w:jc w:val="both"/>
        <w:rPr>
          <w:highlight w:val="darkGray"/>
        </w:rPr>
      </w:pPr>
    </w:p>
    <w:p w14:paraId="17D26D46" w14:textId="77777777" w:rsidR="006A47B3" w:rsidRPr="00386A3D" w:rsidRDefault="006A47B3" w:rsidP="00D333AE">
      <w:pPr>
        <w:jc w:val="both"/>
        <w:rPr>
          <w:highlight w:val="darkGray"/>
        </w:rPr>
      </w:pPr>
    </w:p>
    <w:p w14:paraId="34C11D0E" w14:textId="77777777" w:rsidR="00AE3638" w:rsidRPr="00090DFC" w:rsidRDefault="00AE3638" w:rsidP="00D333AE">
      <w:pPr>
        <w:pStyle w:val="Heading1"/>
        <w:numPr>
          <w:ilvl w:val="0"/>
          <w:numId w:val="29"/>
        </w:numPr>
        <w:jc w:val="both"/>
        <w:rPr>
          <w:rStyle w:val="IntenseEmphasis"/>
          <w:rFonts w:cs="Arial"/>
          <w:b/>
          <w:bCs/>
          <w:i w:val="0"/>
          <w:iCs w:val="0"/>
          <w:color w:val="auto"/>
        </w:rPr>
      </w:pPr>
      <w:bookmarkStart w:id="2" w:name="_Toc25845082"/>
      <w:proofErr w:type="spellStart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>Efni</w:t>
      </w:r>
      <w:proofErr w:type="spellEnd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>og</w:t>
      </w:r>
      <w:proofErr w:type="spellEnd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>umfang</w:t>
      </w:r>
      <w:proofErr w:type="spellEnd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>skipulagsbreytingar</w:t>
      </w:r>
      <w:proofErr w:type="spellEnd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>.</w:t>
      </w:r>
      <w:bookmarkEnd w:id="2"/>
    </w:p>
    <w:p w14:paraId="6F846046" w14:textId="7DAC7A32" w:rsidR="00AE3638" w:rsidRDefault="00AE3638" w:rsidP="00D333AE">
      <w:pPr>
        <w:jc w:val="both"/>
        <w:rPr>
          <w:lang w:val="is-IS"/>
        </w:rPr>
      </w:pPr>
      <w:r w:rsidRPr="00090DFC">
        <w:rPr>
          <w:lang w:val="is-IS"/>
        </w:rPr>
        <w:t>Deiliskipulag</w:t>
      </w:r>
      <w:r w:rsidR="00090DFC">
        <w:rPr>
          <w:lang w:val="is-IS"/>
        </w:rPr>
        <w:t>sbreytingin</w:t>
      </w:r>
      <w:r w:rsidRPr="00090DFC">
        <w:rPr>
          <w:lang w:val="is-IS"/>
        </w:rPr>
        <w:t xml:space="preserve"> felst í því að </w:t>
      </w:r>
      <w:r w:rsidR="00386A3D">
        <w:rPr>
          <w:lang w:val="is-IS"/>
        </w:rPr>
        <w:t xml:space="preserve">fyrirhugað er skv. núgildandi deiliskipulagi að færa </w:t>
      </w:r>
      <w:r w:rsidRPr="00090DFC">
        <w:rPr>
          <w:lang w:val="is-IS"/>
        </w:rPr>
        <w:t>veglín</w:t>
      </w:r>
      <w:r w:rsidR="004750E4">
        <w:rPr>
          <w:lang w:val="is-IS"/>
        </w:rPr>
        <w:t>u</w:t>
      </w:r>
      <w:r w:rsidRPr="00090DFC">
        <w:rPr>
          <w:lang w:val="is-IS"/>
        </w:rPr>
        <w:t xml:space="preserve"> </w:t>
      </w:r>
      <w:r w:rsidR="001C46B1">
        <w:rPr>
          <w:lang w:val="is-IS"/>
        </w:rPr>
        <w:t>Örlygshafnarvegar</w:t>
      </w:r>
      <w:r w:rsidR="006168D8">
        <w:rPr>
          <w:lang w:val="is-IS"/>
        </w:rPr>
        <w:t xml:space="preserve"> nr. 612</w:t>
      </w:r>
      <w:r w:rsidR="001C46B1">
        <w:rPr>
          <w:lang w:val="is-IS"/>
        </w:rPr>
        <w:t xml:space="preserve"> </w:t>
      </w:r>
      <w:r w:rsidR="008E4614" w:rsidRPr="00090DFC">
        <w:rPr>
          <w:lang w:val="is-IS"/>
        </w:rPr>
        <w:t xml:space="preserve">suður fyrir </w:t>
      </w:r>
      <w:r w:rsidR="00090DFC" w:rsidRPr="00A053D1">
        <w:rPr>
          <w:lang w:val="is-IS"/>
        </w:rPr>
        <w:t>Hvallátur</w:t>
      </w:r>
      <w:r w:rsidR="00386A3D" w:rsidRPr="00A053D1">
        <w:rPr>
          <w:lang w:val="is-IS"/>
        </w:rPr>
        <w:t xml:space="preserve"> og er veglínunni breytt</w:t>
      </w:r>
      <w:r w:rsidR="001C46B1" w:rsidRPr="00A053D1">
        <w:rPr>
          <w:lang w:val="is-IS"/>
        </w:rPr>
        <w:t>.</w:t>
      </w:r>
      <w:r w:rsidR="004750E4" w:rsidRPr="00A053D1">
        <w:rPr>
          <w:lang w:val="is-IS"/>
        </w:rPr>
        <w:t xml:space="preserve"> </w:t>
      </w:r>
      <w:r w:rsidR="00386A3D" w:rsidRPr="00A053D1">
        <w:rPr>
          <w:lang w:val="is-IS"/>
        </w:rPr>
        <w:t>Í deiliskipulaginu verður f</w:t>
      </w:r>
      <w:r w:rsidRPr="00A053D1">
        <w:rPr>
          <w:lang w:val="is-IS"/>
        </w:rPr>
        <w:t>jallað</w:t>
      </w:r>
      <w:r w:rsidR="00386A3D" w:rsidRPr="00A053D1">
        <w:rPr>
          <w:lang w:val="is-IS"/>
        </w:rPr>
        <w:t xml:space="preserve"> nánar</w:t>
      </w:r>
      <w:r w:rsidRPr="00A053D1">
        <w:rPr>
          <w:lang w:val="is-IS"/>
        </w:rPr>
        <w:t xml:space="preserve"> um helstu framkvæmdaþætti eins og veglínu, efnisþörf og skeringar. Deiliskipulagið mun gera grein fyrir nauðsynlegum leyfum vegna vegaframkvæmda, helstu umhverfisáhrifum og ef þörf er á að greina frá vöktun umhverfisáhrifa vegna breyttrar veglínu.</w:t>
      </w:r>
    </w:p>
    <w:p w14:paraId="5CD8D34A" w14:textId="77777777" w:rsidR="006A47B3" w:rsidRPr="001C46B1" w:rsidRDefault="006A47B3" w:rsidP="00D333AE">
      <w:pPr>
        <w:jc w:val="both"/>
        <w:rPr>
          <w:lang w:val="is-IS"/>
        </w:rPr>
      </w:pPr>
    </w:p>
    <w:p w14:paraId="19ACD26D" w14:textId="77777777" w:rsidR="00A053D1" w:rsidRDefault="00AE3638" w:rsidP="00D333AE">
      <w:pPr>
        <w:pStyle w:val="BodyTextIndent2"/>
        <w:keepNext/>
        <w:ind w:left="0"/>
      </w:pPr>
      <w:r w:rsidRPr="00BA07D5">
        <w:rPr>
          <w:noProof/>
          <w:highlight w:val="lightGray"/>
        </w:rPr>
        <w:drawing>
          <wp:inline distT="0" distB="0" distL="0" distR="0" wp14:anchorId="2EC6ABDD" wp14:editId="020F39B3">
            <wp:extent cx="5023945" cy="3341045"/>
            <wp:effectExtent l="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45" cy="33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E547E" w14:textId="28071405" w:rsidR="00AE3638" w:rsidRPr="00BA07D5" w:rsidRDefault="00A053D1" w:rsidP="00D333AE">
      <w:pPr>
        <w:pStyle w:val="Caption"/>
        <w:jc w:val="both"/>
        <w:rPr>
          <w:highlight w:val="lightGray"/>
          <w:lang w:val="is-IS"/>
        </w:rPr>
      </w:pPr>
      <w:bookmarkStart w:id="3" w:name="_Toc25845093"/>
      <w:proofErr w:type="spellStart"/>
      <w:r>
        <w:t>Mynd</w:t>
      </w:r>
      <w:proofErr w:type="spellEnd"/>
      <w:r>
        <w:t xml:space="preserve"> </w:t>
      </w:r>
      <w:r>
        <w:fldChar w:fldCharType="begin"/>
      </w:r>
      <w:r>
        <w:instrText xml:space="preserve"> SEQ Mynd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proofErr w:type="spellStart"/>
      <w:r w:rsidRPr="00472B47">
        <w:t>Yfirlitsmynd</w:t>
      </w:r>
      <w:proofErr w:type="spellEnd"/>
      <w:r w:rsidRPr="00472B47">
        <w:t xml:space="preserve"> </w:t>
      </w:r>
      <w:proofErr w:type="spellStart"/>
      <w:r w:rsidRPr="00472B47">
        <w:t>sem</w:t>
      </w:r>
      <w:proofErr w:type="spellEnd"/>
      <w:r w:rsidRPr="00472B47">
        <w:t xml:space="preserve"> </w:t>
      </w:r>
      <w:proofErr w:type="spellStart"/>
      <w:r w:rsidRPr="00472B47">
        <w:t>sýnir</w:t>
      </w:r>
      <w:proofErr w:type="spellEnd"/>
      <w:r w:rsidRPr="00472B47">
        <w:t xml:space="preserve"> </w:t>
      </w:r>
      <w:proofErr w:type="spellStart"/>
      <w:r w:rsidRPr="00472B47">
        <w:t>fyrirhugaða</w:t>
      </w:r>
      <w:proofErr w:type="spellEnd"/>
      <w:r w:rsidRPr="00472B47">
        <w:t xml:space="preserve"> </w:t>
      </w:r>
      <w:proofErr w:type="spellStart"/>
      <w:r w:rsidRPr="00472B47">
        <w:t>breytta</w:t>
      </w:r>
      <w:proofErr w:type="spellEnd"/>
      <w:r w:rsidRPr="00472B47">
        <w:t xml:space="preserve"> </w:t>
      </w:r>
      <w:proofErr w:type="spellStart"/>
      <w:r w:rsidRPr="00472B47">
        <w:t>veglínu</w:t>
      </w:r>
      <w:proofErr w:type="spellEnd"/>
      <w:r w:rsidRPr="00472B47">
        <w:t xml:space="preserve"> </w:t>
      </w:r>
      <w:proofErr w:type="spellStart"/>
      <w:r w:rsidRPr="00472B47">
        <w:t>sunnan</w:t>
      </w:r>
      <w:proofErr w:type="spellEnd"/>
      <w:r w:rsidRPr="00472B47">
        <w:t xml:space="preserve"> </w:t>
      </w:r>
      <w:proofErr w:type="spellStart"/>
      <w:r w:rsidRPr="00472B47">
        <w:t>Hvalláturs</w:t>
      </w:r>
      <w:proofErr w:type="spellEnd"/>
      <w:r w:rsidRPr="00472B47">
        <w:t>.</w:t>
      </w:r>
      <w:bookmarkEnd w:id="3"/>
    </w:p>
    <w:p w14:paraId="55E6DA24" w14:textId="77777777" w:rsidR="00A053D1" w:rsidRDefault="00455D08" w:rsidP="00D333AE">
      <w:pPr>
        <w:keepNext/>
        <w:jc w:val="both"/>
      </w:pPr>
      <w:r>
        <w:rPr>
          <w:noProof/>
          <w:lang w:val="is-IS"/>
        </w:rPr>
        <w:drawing>
          <wp:inline distT="0" distB="0" distL="0" distR="0" wp14:anchorId="0CCE7984" wp14:editId="68188136">
            <wp:extent cx="2963917" cy="1942062"/>
            <wp:effectExtent l="0" t="0" r="8255" b="127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k_veglína fyrir+efti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3839" cy="194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B8A7" w14:textId="7C08A727" w:rsidR="00455D08" w:rsidRDefault="00A053D1" w:rsidP="00D333AE">
      <w:pPr>
        <w:pStyle w:val="Caption"/>
        <w:jc w:val="both"/>
      </w:pPr>
      <w:bookmarkStart w:id="4" w:name="_Toc25845094"/>
      <w:proofErr w:type="spellStart"/>
      <w:r>
        <w:t>Mynd</w:t>
      </w:r>
      <w:proofErr w:type="spellEnd"/>
      <w:r>
        <w:t xml:space="preserve"> </w:t>
      </w:r>
      <w:r>
        <w:fldChar w:fldCharType="begin"/>
      </w:r>
      <w:r>
        <w:instrText xml:space="preserve"> SEQ Mynd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. </w:t>
      </w:r>
      <w:proofErr w:type="spellStart"/>
      <w:r w:rsidRPr="00F9173E">
        <w:t>Hluti</w:t>
      </w:r>
      <w:proofErr w:type="spellEnd"/>
      <w:r w:rsidRPr="00F9173E">
        <w:t xml:space="preserve"> </w:t>
      </w:r>
      <w:proofErr w:type="spellStart"/>
      <w:r w:rsidRPr="00F9173E">
        <w:t>sveitarfélagsuppdráttar</w:t>
      </w:r>
      <w:proofErr w:type="spellEnd"/>
      <w:r w:rsidRPr="00F9173E">
        <w:t xml:space="preserve"> </w:t>
      </w:r>
      <w:proofErr w:type="spellStart"/>
      <w:r w:rsidRPr="00F9173E">
        <w:t>aðalskipulags</w:t>
      </w:r>
      <w:proofErr w:type="spellEnd"/>
      <w:r w:rsidRPr="00F9173E">
        <w:t xml:space="preserve"> </w:t>
      </w:r>
      <w:proofErr w:type="spellStart"/>
      <w:r w:rsidRPr="00F9173E">
        <w:t>Vestubyggðar</w:t>
      </w:r>
      <w:proofErr w:type="spellEnd"/>
      <w:r w:rsidRPr="00F9173E">
        <w:t xml:space="preserve"> 2006-2018, </w:t>
      </w:r>
      <w:proofErr w:type="spellStart"/>
      <w:r w:rsidRPr="00F9173E">
        <w:t>gamla</w:t>
      </w:r>
      <w:proofErr w:type="spellEnd"/>
      <w:r w:rsidRPr="00F9173E">
        <w:t xml:space="preserve"> (</w:t>
      </w:r>
      <w:proofErr w:type="spellStart"/>
      <w:r w:rsidRPr="00F9173E">
        <w:t>svört</w:t>
      </w:r>
      <w:proofErr w:type="spellEnd"/>
      <w:r w:rsidRPr="00F9173E">
        <w:t xml:space="preserve">) </w:t>
      </w:r>
      <w:proofErr w:type="spellStart"/>
      <w:r w:rsidRPr="00F9173E">
        <w:t>og</w:t>
      </w:r>
      <w:proofErr w:type="spellEnd"/>
      <w:r w:rsidRPr="00F9173E">
        <w:t xml:space="preserve"> </w:t>
      </w:r>
      <w:proofErr w:type="spellStart"/>
      <w:r w:rsidRPr="00F9173E">
        <w:t>nýja</w:t>
      </w:r>
      <w:proofErr w:type="spellEnd"/>
      <w:r w:rsidRPr="00F9173E">
        <w:t xml:space="preserve"> </w:t>
      </w:r>
      <w:proofErr w:type="spellStart"/>
      <w:r w:rsidRPr="00F9173E">
        <w:t>veglínan</w:t>
      </w:r>
      <w:proofErr w:type="spellEnd"/>
      <w:r w:rsidRPr="00F9173E">
        <w:t xml:space="preserve"> (</w:t>
      </w:r>
      <w:proofErr w:type="spellStart"/>
      <w:r w:rsidRPr="00F9173E">
        <w:t>græn</w:t>
      </w:r>
      <w:proofErr w:type="spellEnd"/>
      <w:r w:rsidRPr="00F9173E">
        <w:t xml:space="preserve">) </w:t>
      </w:r>
      <w:proofErr w:type="spellStart"/>
      <w:r w:rsidRPr="00F9173E">
        <w:t>sunnan</w:t>
      </w:r>
      <w:proofErr w:type="spellEnd"/>
      <w:r w:rsidRPr="00F9173E">
        <w:t xml:space="preserve"> </w:t>
      </w:r>
      <w:proofErr w:type="spellStart"/>
      <w:r w:rsidRPr="00F9173E">
        <w:t>af</w:t>
      </w:r>
      <w:proofErr w:type="spellEnd"/>
      <w:r w:rsidRPr="00F9173E">
        <w:t xml:space="preserve"> </w:t>
      </w:r>
      <w:proofErr w:type="spellStart"/>
      <w:r w:rsidRPr="00F9173E">
        <w:t>Hvallátrum</w:t>
      </w:r>
      <w:proofErr w:type="spellEnd"/>
      <w:r w:rsidRPr="00F9173E">
        <w:t xml:space="preserve"> </w:t>
      </w:r>
      <w:proofErr w:type="spellStart"/>
      <w:r w:rsidRPr="00F9173E">
        <w:t>eru</w:t>
      </w:r>
      <w:proofErr w:type="spellEnd"/>
      <w:r w:rsidRPr="00F9173E">
        <w:t xml:space="preserve"> </w:t>
      </w:r>
      <w:proofErr w:type="spellStart"/>
      <w:r w:rsidRPr="00F9173E">
        <w:t>sýndar</w:t>
      </w:r>
      <w:proofErr w:type="spellEnd"/>
      <w:r w:rsidRPr="00F9173E">
        <w:t xml:space="preserve"> </w:t>
      </w:r>
      <w:r w:rsidR="006A47B3">
        <w:t>á</w:t>
      </w:r>
      <w:r w:rsidRPr="00F9173E">
        <w:t xml:space="preserve"> </w:t>
      </w:r>
      <w:proofErr w:type="spellStart"/>
      <w:r w:rsidRPr="00F9173E">
        <w:t>uppdrættinum</w:t>
      </w:r>
      <w:proofErr w:type="spellEnd"/>
      <w:r w:rsidRPr="00F9173E">
        <w:t>.</w:t>
      </w:r>
      <w:bookmarkEnd w:id="4"/>
    </w:p>
    <w:p w14:paraId="73018B76" w14:textId="1D50174B" w:rsidR="006A47B3" w:rsidRDefault="006A47B3" w:rsidP="006A47B3"/>
    <w:p w14:paraId="249A619A" w14:textId="70DFB96B" w:rsidR="006A47B3" w:rsidRDefault="006A47B3" w:rsidP="006A47B3"/>
    <w:p w14:paraId="51D9377B" w14:textId="019E2206" w:rsidR="006A47B3" w:rsidRDefault="006A47B3" w:rsidP="006A47B3"/>
    <w:p w14:paraId="2A8BE8F1" w14:textId="77777777" w:rsidR="006A47B3" w:rsidRPr="006A47B3" w:rsidRDefault="006A47B3" w:rsidP="006A47B3"/>
    <w:p w14:paraId="03EF1448" w14:textId="77777777" w:rsidR="00AE3638" w:rsidRPr="00090DFC" w:rsidRDefault="00AE3638" w:rsidP="00D333AE">
      <w:pPr>
        <w:pStyle w:val="Heading1"/>
        <w:numPr>
          <w:ilvl w:val="0"/>
          <w:numId w:val="29"/>
        </w:numPr>
        <w:jc w:val="both"/>
        <w:rPr>
          <w:rStyle w:val="IntenseEmphasis"/>
          <w:rFonts w:cs="Arial"/>
          <w:b/>
          <w:bCs/>
          <w:i w:val="0"/>
          <w:iCs w:val="0"/>
          <w:color w:val="auto"/>
        </w:rPr>
      </w:pPr>
      <w:bookmarkStart w:id="5" w:name="_Toc25845083"/>
      <w:proofErr w:type="spellStart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>Fyrirliggjandi</w:t>
      </w:r>
      <w:proofErr w:type="spellEnd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>stefna</w:t>
      </w:r>
      <w:proofErr w:type="spellEnd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>og</w:t>
      </w:r>
      <w:proofErr w:type="spellEnd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>aðrar</w:t>
      </w:r>
      <w:proofErr w:type="spellEnd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090DFC">
        <w:rPr>
          <w:rStyle w:val="IntenseEmphasis"/>
          <w:rFonts w:cs="Arial"/>
          <w:b/>
          <w:bCs/>
          <w:i w:val="0"/>
          <w:iCs w:val="0"/>
          <w:color w:val="auto"/>
        </w:rPr>
        <w:t>áætlanir</w:t>
      </w:r>
      <w:bookmarkEnd w:id="5"/>
      <w:proofErr w:type="spellEnd"/>
    </w:p>
    <w:p w14:paraId="05E9D0EC" w14:textId="140A2EAE" w:rsidR="00AE3638" w:rsidRPr="00062CBF" w:rsidRDefault="00AE3638" w:rsidP="00D333AE">
      <w:pPr>
        <w:jc w:val="both"/>
      </w:pPr>
      <w:bookmarkStart w:id="6" w:name="OLE_LINK1"/>
      <w:bookmarkStart w:id="7" w:name="OLE_LINK2"/>
      <w:r w:rsidRPr="00062CBF">
        <w:t>Aðalskipulag Vesturbyggðar var staðfest 15. september 2006.  Samkvæmt skipulaginu er svæðið skilgreint sem landbúnaðarsvæði. Vegurinn liggur um svæði sem er</w:t>
      </w:r>
      <w:r w:rsidR="004750E4">
        <w:t xml:space="preserve"> nr. 307</w:t>
      </w:r>
      <w:r w:rsidRPr="00062CBF">
        <w:t xml:space="preserve"> </w:t>
      </w:r>
      <w:r w:rsidR="00576C99">
        <w:t>undir aðrar náttúruminjar</w:t>
      </w:r>
      <w:r w:rsidR="00576C99" w:rsidRPr="00062CBF">
        <w:t xml:space="preserve"> </w:t>
      </w:r>
      <w:r w:rsidRPr="00062CBF">
        <w:t>á náttúruminjaskrá</w:t>
      </w:r>
      <w:r w:rsidR="004750E4">
        <w:t>:</w:t>
      </w:r>
      <w:r w:rsidRPr="00062CBF">
        <w:t xml:space="preserve"> </w:t>
      </w:r>
      <w:r w:rsidR="00062CBF" w:rsidRPr="00576C99">
        <w:rPr>
          <w:i/>
          <w:iCs/>
        </w:rPr>
        <w:t xml:space="preserve">Breiðavík, Hvallátrar og </w:t>
      </w:r>
      <w:proofErr w:type="spellStart"/>
      <w:r w:rsidR="00062CBF" w:rsidRPr="00576C99">
        <w:rPr>
          <w:i/>
          <w:iCs/>
        </w:rPr>
        <w:t>Keflavík</w:t>
      </w:r>
      <w:proofErr w:type="spellEnd"/>
      <w:r w:rsidR="00062CBF" w:rsidRPr="00576C99">
        <w:rPr>
          <w:i/>
          <w:iCs/>
        </w:rPr>
        <w:t>, Vesturbyggð (</w:t>
      </w:r>
      <w:proofErr w:type="spellStart"/>
      <w:r w:rsidR="00062CBF" w:rsidRPr="00576C99">
        <w:rPr>
          <w:i/>
          <w:iCs/>
        </w:rPr>
        <w:t>áður</w:t>
      </w:r>
      <w:proofErr w:type="spellEnd"/>
      <w:r w:rsidR="00062CBF" w:rsidRPr="00576C99">
        <w:rPr>
          <w:i/>
          <w:iCs/>
        </w:rPr>
        <w:t xml:space="preserve"> </w:t>
      </w:r>
      <w:proofErr w:type="spellStart"/>
      <w:r w:rsidR="00062CBF" w:rsidRPr="00576C99">
        <w:rPr>
          <w:i/>
          <w:iCs/>
        </w:rPr>
        <w:t>Rauðasandshr</w:t>
      </w:r>
      <w:proofErr w:type="spellEnd"/>
      <w:r w:rsidR="00062CBF" w:rsidRPr="00576C99">
        <w:rPr>
          <w:i/>
          <w:iCs/>
        </w:rPr>
        <w:t>.), V-Barðastrandasýslu. (1)</w:t>
      </w:r>
      <w:r w:rsidRPr="00576C99">
        <w:rPr>
          <w:i/>
          <w:iCs/>
        </w:rPr>
        <w:t>.</w:t>
      </w:r>
      <w:r w:rsidRPr="00062CBF">
        <w:t xml:space="preserve"> Um</w:t>
      </w:r>
      <w:r w:rsidR="00062CBF">
        <w:t xml:space="preserve"> </w:t>
      </w:r>
      <w:r w:rsidRPr="00062CBF">
        <w:t>svæði</w:t>
      </w:r>
      <w:r w:rsidR="00062CBF">
        <w:t xml:space="preserve">ð </w:t>
      </w:r>
      <w:r w:rsidRPr="00062CBF">
        <w:t>segir í náttúruminjaskrá:</w:t>
      </w:r>
      <w:r w:rsidR="00090DFC" w:rsidRPr="00062CBF">
        <w:t xml:space="preserve"> </w:t>
      </w:r>
    </w:p>
    <w:p w14:paraId="76009B23" w14:textId="7AC80DB6" w:rsidR="00AE3638" w:rsidRPr="00576C99" w:rsidRDefault="00062CBF" w:rsidP="00D333AE">
      <w:pPr>
        <w:jc w:val="both"/>
        <w:rPr>
          <w:i/>
          <w:iCs/>
          <w:highlight w:val="lightGray"/>
        </w:rPr>
      </w:pPr>
      <w:r w:rsidRPr="00576C99">
        <w:rPr>
          <w:i/>
          <w:iCs/>
        </w:rPr>
        <w:t xml:space="preserve">307. Breiðavík, Hvallátrar og </w:t>
      </w:r>
      <w:proofErr w:type="spellStart"/>
      <w:r w:rsidRPr="00576C99">
        <w:rPr>
          <w:i/>
          <w:iCs/>
        </w:rPr>
        <w:t>Keflavík</w:t>
      </w:r>
      <w:proofErr w:type="spellEnd"/>
      <w:r w:rsidRPr="00576C99">
        <w:rPr>
          <w:i/>
          <w:iCs/>
        </w:rPr>
        <w:t>, Vesturbyggð (</w:t>
      </w:r>
      <w:proofErr w:type="spellStart"/>
      <w:r w:rsidRPr="00576C99">
        <w:rPr>
          <w:i/>
          <w:iCs/>
        </w:rPr>
        <w:t>áður</w:t>
      </w:r>
      <w:proofErr w:type="spellEnd"/>
      <w:r w:rsidRPr="00576C99">
        <w:rPr>
          <w:i/>
          <w:iCs/>
        </w:rPr>
        <w:t xml:space="preserve"> </w:t>
      </w:r>
      <w:proofErr w:type="spellStart"/>
      <w:r w:rsidRPr="00576C99">
        <w:rPr>
          <w:i/>
          <w:iCs/>
        </w:rPr>
        <w:t>Rauðasandshr</w:t>
      </w:r>
      <w:proofErr w:type="spellEnd"/>
      <w:r w:rsidRPr="00576C99">
        <w:rPr>
          <w:i/>
          <w:iCs/>
        </w:rPr>
        <w:t xml:space="preserve">.), V-Barðastrandasýslu. (1) Svæðið markast af línu úr Stöð í Keflavík, um </w:t>
      </w:r>
      <w:proofErr w:type="spellStart"/>
      <w:r w:rsidRPr="00576C99">
        <w:rPr>
          <w:i/>
          <w:iCs/>
        </w:rPr>
        <w:t>Kjöl</w:t>
      </w:r>
      <w:proofErr w:type="spellEnd"/>
      <w:r w:rsidRPr="00576C99">
        <w:rPr>
          <w:i/>
          <w:iCs/>
        </w:rPr>
        <w:t xml:space="preserve"> (385 m </w:t>
      </w:r>
      <w:proofErr w:type="spellStart"/>
      <w:r w:rsidRPr="00576C99">
        <w:rPr>
          <w:i/>
          <w:iCs/>
        </w:rPr>
        <w:t>y.s</w:t>
      </w:r>
      <w:proofErr w:type="spellEnd"/>
      <w:r w:rsidRPr="00576C99">
        <w:rPr>
          <w:i/>
          <w:iCs/>
        </w:rPr>
        <w:t xml:space="preserve">.), þaðan bein lína í </w:t>
      </w:r>
      <w:proofErr w:type="spellStart"/>
      <w:r w:rsidRPr="00576C99">
        <w:rPr>
          <w:i/>
          <w:iCs/>
        </w:rPr>
        <w:t>Kóngshæð</w:t>
      </w:r>
      <w:proofErr w:type="spellEnd"/>
      <w:r w:rsidRPr="00576C99">
        <w:rPr>
          <w:i/>
          <w:iCs/>
        </w:rPr>
        <w:t xml:space="preserve"> (402 m </w:t>
      </w:r>
      <w:proofErr w:type="spellStart"/>
      <w:r w:rsidRPr="00576C99">
        <w:rPr>
          <w:i/>
          <w:iCs/>
        </w:rPr>
        <w:t>y.s</w:t>
      </w:r>
      <w:proofErr w:type="spellEnd"/>
      <w:r w:rsidRPr="00576C99">
        <w:rPr>
          <w:i/>
          <w:iCs/>
        </w:rPr>
        <w:t xml:space="preserve">.) </w:t>
      </w:r>
      <w:proofErr w:type="spellStart"/>
      <w:r w:rsidRPr="00576C99">
        <w:rPr>
          <w:i/>
          <w:iCs/>
        </w:rPr>
        <w:t>og</w:t>
      </w:r>
      <w:proofErr w:type="spellEnd"/>
      <w:r w:rsidRPr="00576C99">
        <w:rPr>
          <w:i/>
          <w:iCs/>
        </w:rPr>
        <w:t xml:space="preserve"> í </w:t>
      </w:r>
      <w:proofErr w:type="spellStart"/>
      <w:r w:rsidRPr="00576C99">
        <w:rPr>
          <w:i/>
          <w:iCs/>
        </w:rPr>
        <w:t>Landamerkjahlein</w:t>
      </w:r>
      <w:proofErr w:type="spellEnd"/>
      <w:r w:rsidRPr="00576C99">
        <w:rPr>
          <w:i/>
          <w:iCs/>
        </w:rPr>
        <w:t xml:space="preserve"> </w:t>
      </w:r>
      <w:proofErr w:type="spellStart"/>
      <w:r w:rsidRPr="00576C99">
        <w:rPr>
          <w:i/>
          <w:iCs/>
        </w:rPr>
        <w:t>við</w:t>
      </w:r>
      <w:proofErr w:type="spellEnd"/>
      <w:r w:rsidRPr="00576C99">
        <w:rPr>
          <w:i/>
          <w:iCs/>
        </w:rPr>
        <w:t xml:space="preserve"> </w:t>
      </w:r>
      <w:proofErr w:type="spellStart"/>
      <w:r w:rsidRPr="00576C99">
        <w:rPr>
          <w:i/>
          <w:iCs/>
        </w:rPr>
        <w:t>Breið</w:t>
      </w:r>
      <w:proofErr w:type="spellEnd"/>
      <w:r w:rsidRPr="00576C99">
        <w:rPr>
          <w:i/>
          <w:iCs/>
        </w:rPr>
        <w:t xml:space="preserve"> milli Breiðuvíkur og Vatnsdalsbótar. </w:t>
      </w:r>
      <w:proofErr w:type="spellStart"/>
      <w:r w:rsidRPr="00576C99">
        <w:rPr>
          <w:i/>
          <w:iCs/>
        </w:rPr>
        <w:t>Látrabjarg</w:t>
      </w:r>
      <w:proofErr w:type="spellEnd"/>
      <w:r w:rsidRPr="00576C99">
        <w:rPr>
          <w:i/>
          <w:iCs/>
        </w:rPr>
        <w:t xml:space="preserve">, </w:t>
      </w:r>
      <w:proofErr w:type="spellStart"/>
      <w:r w:rsidRPr="00576C99">
        <w:rPr>
          <w:i/>
          <w:iCs/>
        </w:rPr>
        <w:t>Bæjarbjarg</w:t>
      </w:r>
      <w:proofErr w:type="spellEnd"/>
      <w:r w:rsidRPr="00576C99">
        <w:rPr>
          <w:i/>
          <w:iCs/>
        </w:rPr>
        <w:t xml:space="preserve">, </w:t>
      </w:r>
      <w:proofErr w:type="spellStart"/>
      <w:r w:rsidRPr="00576C99">
        <w:rPr>
          <w:i/>
          <w:iCs/>
        </w:rPr>
        <w:t>Breiðavíkurbjarg</w:t>
      </w:r>
      <w:proofErr w:type="spellEnd"/>
      <w:r w:rsidRPr="00576C99">
        <w:rPr>
          <w:i/>
          <w:iCs/>
        </w:rPr>
        <w:t xml:space="preserve"> </w:t>
      </w:r>
      <w:proofErr w:type="spellStart"/>
      <w:r w:rsidRPr="00576C99">
        <w:rPr>
          <w:i/>
          <w:iCs/>
        </w:rPr>
        <w:t>og</w:t>
      </w:r>
      <w:proofErr w:type="spellEnd"/>
      <w:r w:rsidRPr="00576C99">
        <w:rPr>
          <w:i/>
          <w:iCs/>
        </w:rPr>
        <w:t xml:space="preserve"> </w:t>
      </w:r>
      <w:proofErr w:type="spellStart"/>
      <w:r w:rsidRPr="00576C99">
        <w:rPr>
          <w:i/>
          <w:iCs/>
        </w:rPr>
        <w:t>Keflavíkurbjarg</w:t>
      </w:r>
      <w:proofErr w:type="spellEnd"/>
      <w:r w:rsidRPr="00576C99">
        <w:rPr>
          <w:i/>
          <w:iCs/>
        </w:rPr>
        <w:t>. (2) Stórkostleg fuglabjörg, hin mestu við Norður-Atlantshaf. Vel grónar bjargbrúnir og heiðar. Fjöldi þjóðminja.</w:t>
      </w:r>
      <w:r w:rsidR="00AE3638" w:rsidRPr="00576C99">
        <w:rPr>
          <w:rStyle w:val="FootnoteReference"/>
          <w:rFonts w:cs="Calibri"/>
          <w:i/>
          <w:iCs/>
        </w:rPr>
        <w:footnoteReference w:id="1"/>
      </w:r>
    </w:p>
    <w:p w14:paraId="1FFD935F" w14:textId="77777777" w:rsidR="006A47B3" w:rsidRDefault="006A47B3" w:rsidP="00D333AE">
      <w:pPr>
        <w:jc w:val="both"/>
      </w:pPr>
    </w:p>
    <w:p w14:paraId="645A7D34" w14:textId="5E0B6A18" w:rsidR="00AE3638" w:rsidRDefault="00AE3638" w:rsidP="00D333AE">
      <w:pPr>
        <w:jc w:val="both"/>
      </w:pPr>
      <w:r w:rsidRPr="00576C99">
        <w:t xml:space="preserve">Í </w:t>
      </w:r>
      <w:bookmarkEnd w:id="6"/>
      <w:bookmarkEnd w:id="7"/>
      <w:proofErr w:type="spellStart"/>
      <w:r w:rsidR="00386A3D">
        <w:t>greinargerð</w:t>
      </w:r>
      <w:proofErr w:type="spellEnd"/>
      <w:r w:rsidR="00386A3D">
        <w:t xml:space="preserve"> </w:t>
      </w:r>
      <w:proofErr w:type="spellStart"/>
      <w:r w:rsidR="00386A3D">
        <w:t>með</w:t>
      </w:r>
      <w:proofErr w:type="spellEnd"/>
      <w:r w:rsidR="00386A3D">
        <w:t xml:space="preserve"> </w:t>
      </w:r>
      <w:proofErr w:type="spellStart"/>
      <w:r w:rsidR="00386A3D">
        <w:t>deiliskipulagsbreyti</w:t>
      </w:r>
      <w:r w:rsidR="00BB5EB5">
        <w:t>n</w:t>
      </w:r>
      <w:r w:rsidR="00386A3D">
        <w:t>gu</w:t>
      </w:r>
      <w:proofErr w:type="spellEnd"/>
      <w:r w:rsidRPr="00576C99">
        <w:t xml:space="preserve"> verður fjallað um tengsl við aðrar áætlanir og hvernig breytingin samræmist gildandi aðalskipulagi </w:t>
      </w:r>
      <w:r w:rsidR="00576C99" w:rsidRPr="00576C99">
        <w:t xml:space="preserve">Vesturbyggðar </w:t>
      </w:r>
      <w:r w:rsidRPr="00576C99">
        <w:t xml:space="preserve">og öðrum áætlunum sveitarfélagsins og stjórnvalda. Ef ósamræmi kemur fram verður greint frá því til hvaða aðgerða sveitarstjórn hyggst grípa til úrlausnar. </w:t>
      </w:r>
    </w:p>
    <w:p w14:paraId="76F1F89A" w14:textId="77777777" w:rsidR="006A47B3" w:rsidRPr="00576C99" w:rsidRDefault="006A47B3" w:rsidP="00D333AE">
      <w:pPr>
        <w:jc w:val="both"/>
      </w:pPr>
    </w:p>
    <w:p w14:paraId="47F4F592" w14:textId="77777777" w:rsidR="00A053D1" w:rsidRDefault="00576C99" w:rsidP="00D333AE">
      <w:pPr>
        <w:pStyle w:val="Megintexti"/>
        <w:keepNext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31305" wp14:editId="538AC743">
                <wp:simplePos x="0" y="0"/>
                <wp:positionH relativeFrom="column">
                  <wp:posOffset>529284</wp:posOffset>
                </wp:positionH>
                <wp:positionV relativeFrom="paragraph">
                  <wp:posOffset>2389812</wp:posOffset>
                </wp:positionV>
                <wp:extent cx="592783" cy="592783"/>
                <wp:effectExtent l="0" t="0" r="17145" b="1714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83" cy="592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FF2F6B" id="Oval 1" o:spid="_x0000_s1026" style="position:absolute;margin-left:41.7pt;margin-top:188.15pt;width:46.7pt;height:4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" filled="f" strokecolor="#c00000" strokeweight="2pt"/>
            </w:pict>
          </mc:Fallback>
        </mc:AlternateContent>
      </w:r>
      <w:r w:rsidR="00AE3638" w:rsidRPr="00BA07D5">
        <w:rPr>
          <w:noProof/>
          <w:highlight w:val="lightGray"/>
          <w:lang w:val="en-US"/>
        </w:rPr>
        <w:drawing>
          <wp:inline distT="0" distB="0" distL="0" distR="0" wp14:anchorId="44076F64" wp14:editId="5253735C">
            <wp:extent cx="5865707" cy="3734704"/>
            <wp:effectExtent l="0" t="0" r="190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4879" r="14156"/>
                    <a:stretch/>
                  </pic:blipFill>
                  <pic:spPr bwMode="auto">
                    <a:xfrm>
                      <a:off x="0" y="0"/>
                      <a:ext cx="5884446" cy="374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21119" w14:textId="27ECA558" w:rsidR="00AE3638" w:rsidRDefault="00A053D1" w:rsidP="00D333AE">
      <w:pPr>
        <w:pStyle w:val="Caption"/>
        <w:jc w:val="both"/>
      </w:pPr>
      <w:bookmarkStart w:id="8" w:name="_Toc25845095"/>
      <w:proofErr w:type="spellStart"/>
      <w:r>
        <w:t>Mynd</w:t>
      </w:r>
      <w:proofErr w:type="spellEnd"/>
      <w:r>
        <w:t xml:space="preserve"> </w:t>
      </w:r>
      <w:r>
        <w:fldChar w:fldCharType="begin"/>
      </w:r>
      <w:r>
        <w:instrText xml:space="preserve"> SEQ Mynd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. </w:t>
      </w:r>
      <w:proofErr w:type="spellStart"/>
      <w:r w:rsidRPr="008C255E">
        <w:t>Hluti</w:t>
      </w:r>
      <w:proofErr w:type="spellEnd"/>
      <w:r w:rsidRPr="008C255E">
        <w:t xml:space="preserve"> </w:t>
      </w:r>
      <w:proofErr w:type="spellStart"/>
      <w:r w:rsidRPr="008C255E">
        <w:t>gildandi</w:t>
      </w:r>
      <w:proofErr w:type="spellEnd"/>
      <w:r w:rsidRPr="008C255E">
        <w:t xml:space="preserve"> </w:t>
      </w:r>
      <w:proofErr w:type="spellStart"/>
      <w:r w:rsidRPr="008C255E">
        <w:t>aðalskipulags</w:t>
      </w:r>
      <w:proofErr w:type="spellEnd"/>
      <w:r w:rsidRPr="008C255E">
        <w:t xml:space="preserve"> </w:t>
      </w:r>
      <w:proofErr w:type="spellStart"/>
      <w:r w:rsidRPr="008C255E">
        <w:t>Vesturbyggðar</w:t>
      </w:r>
      <w:proofErr w:type="spellEnd"/>
      <w:r w:rsidRPr="008C255E">
        <w:t>.</w:t>
      </w:r>
      <w:bookmarkEnd w:id="8"/>
    </w:p>
    <w:p w14:paraId="3C8FEE5F" w14:textId="78B87E56" w:rsidR="006A47B3" w:rsidRDefault="006A47B3" w:rsidP="006A47B3">
      <w:pPr>
        <w:rPr>
          <w:highlight w:val="lightGray"/>
        </w:rPr>
      </w:pPr>
    </w:p>
    <w:p w14:paraId="58D3A28D" w14:textId="2E803210" w:rsidR="006A47B3" w:rsidRDefault="006A47B3" w:rsidP="006A47B3">
      <w:pPr>
        <w:rPr>
          <w:highlight w:val="lightGray"/>
        </w:rPr>
      </w:pPr>
    </w:p>
    <w:p w14:paraId="070D6D07" w14:textId="7109DCFC" w:rsidR="006A47B3" w:rsidRDefault="006A47B3" w:rsidP="006A47B3">
      <w:pPr>
        <w:rPr>
          <w:highlight w:val="lightGray"/>
        </w:rPr>
      </w:pPr>
    </w:p>
    <w:p w14:paraId="226F9CA5" w14:textId="55E5C6A5" w:rsidR="006A47B3" w:rsidRDefault="006A47B3" w:rsidP="006A47B3">
      <w:pPr>
        <w:rPr>
          <w:highlight w:val="lightGray"/>
        </w:rPr>
      </w:pPr>
    </w:p>
    <w:p w14:paraId="6B02835A" w14:textId="77777777" w:rsidR="006A47B3" w:rsidRPr="006A47B3" w:rsidRDefault="006A47B3" w:rsidP="006A47B3">
      <w:pPr>
        <w:rPr>
          <w:highlight w:val="lightGray"/>
        </w:rPr>
      </w:pPr>
    </w:p>
    <w:p w14:paraId="75FA00DA" w14:textId="77777777" w:rsidR="00AE3638" w:rsidRPr="009B2E4A" w:rsidRDefault="00AE3638" w:rsidP="00D333AE">
      <w:pPr>
        <w:pStyle w:val="Heading1"/>
        <w:numPr>
          <w:ilvl w:val="0"/>
          <w:numId w:val="29"/>
        </w:numPr>
        <w:jc w:val="both"/>
        <w:rPr>
          <w:rStyle w:val="IntenseEmphasis"/>
          <w:rFonts w:cs="Arial"/>
          <w:b/>
          <w:bCs/>
          <w:i w:val="0"/>
          <w:iCs w:val="0"/>
          <w:color w:val="auto"/>
        </w:rPr>
      </w:pPr>
      <w:bookmarkStart w:id="9" w:name="_Toc25845084"/>
      <w:proofErr w:type="spellStart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>Staðhættir</w:t>
      </w:r>
      <w:proofErr w:type="spellEnd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>og</w:t>
      </w:r>
      <w:proofErr w:type="spellEnd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>umhverfisaðstæður</w:t>
      </w:r>
      <w:bookmarkEnd w:id="9"/>
      <w:proofErr w:type="spellEnd"/>
    </w:p>
    <w:p w14:paraId="560FCFC4" w14:textId="77777777" w:rsidR="006A47B3" w:rsidRDefault="00726694" w:rsidP="00D333AE">
      <w:pPr>
        <w:jc w:val="both"/>
      </w:pPr>
      <w:r w:rsidRPr="001B0301">
        <w:t xml:space="preserve">Sveitarfélagið Vesturbyggð er á sunnanverðum Vestfjörðum og varð til við sameiningu  Barðastrandahrepps, </w:t>
      </w:r>
      <w:r w:rsidRPr="00BB5EB5">
        <w:t xml:space="preserve">Bíldudalshrepps, Patrekshrepps og Rauðasandshrepps árið 1994. Innan sveitarfélagsins eru tveir þéttbýlisstaðir, Bíldudalur og Patreksfjörður, </w:t>
      </w:r>
      <w:r w:rsidR="00C805EA" w:rsidRPr="00BB5EB5">
        <w:t xml:space="preserve">auk nokkurra minni </w:t>
      </w:r>
      <w:r w:rsidRPr="00BB5EB5">
        <w:t>byggðarkjarn</w:t>
      </w:r>
      <w:r w:rsidR="00C805EA" w:rsidRPr="00BB5EB5">
        <w:t>a</w:t>
      </w:r>
      <w:r w:rsidRPr="00BB5EB5">
        <w:t>.</w:t>
      </w:r>
      <w:r w:rsidR="00BB5EB5">
        <w:t xml:space="preserve">  </w:t>
      </w:r>
      <w:r w:rsidR="00AE3638" w:rsidRPr="00FC2E68">
        <w:t xml:space="preserve">Miklar breytingar hafa orðið á atvinnuháttum í </w:t>
      </w:r>
      <w:r w:rsidRPr="00FC2E68">
        <w:t>Vesturbyggð á undanförnum árum</w:t>
      </w:r>
      <w:r w:rsidR="00C805EA">
        <w:t xml:space="preserve"> og</w:t>
      </w:r>
      <w:r w:rsidRPr="00FC2E68">
        <w:t xml:space="preserve"> </w:t>
      </w:r>
      <w:r w:rsidR="00C805EA">
        <w:t>í</w:t>
      </w:r>
      <w:r w:rsidR="00C805EA" w:rsidRPr="002C4EB3">
        <w:t>búaþróun hefur verið nokkuð sveiflukennd</w:t>
      </w:r>
      <w:r w:rsidR="00C805EA">
        <w:t>. S</w:t>
      </w:r>
      <w:r w:rsidR="00C805EA" w:rsidRPr="002C4EB3">
        <w:t xml:space="preserve">amkvæmt upplýsingum frá Hagstofunni voru þeir flestir við stofnun sveitarfélagsins, tæplega 1.400 og fæstir 2011 þegar íbúafjöldinn fór niður </w:t>
      </w:r>
      <w:r w:rsidR="00C805EA">
        <w:t>í 890</w:t>
      </w:r>
      <w:r w:rsidR="00C805EA" w:rsidRPr="002C4EB3">
        <w:t xml:space="preserve">. </w:t>
      </w:r>
      <w:r w:rsidR="00C805EA">
        <w:t>Íbúum tók að fjölga á ný upp</w:t>
      </w:r>
      <w:r w:rsidR="00BB5EB5">
        <w:t xml:space="preserve"> </w:t>
      </w:r>
      <w:r w:rsidR="00C805EA">
        <w:t xml:space="preserve">úr því og náðu hámarki árið </w:t>
      </w:r>
      <w:r w:rsidR="00C805EA" w:rsidRPr="002C4EB3">
        <w:t xml:space="preserve">2017 </w:t>
      </w:r>
      <w:r w:rsidR="00C805EA">
        <w:t xml:space="preserve">en þá </w:t>
      </w:r>
      <w:r w:rsidR="00C805EA" w:rsidRPr="002C4EB3">
        <w:t>voru íbúar 1.030</w:t>
      </w:r>
      <w:r w:rsidR="00C805EA">
        <w:t>. Þeim hefur tekið að fækka á ný,</w:t>
      </w:r>
      <w:r w:rsidR="00C805EA" w:rsidRPr="002C4EB3">
        <w:t xml:space="preserve"> niður </w:t>
      </w:r>
      <w:r w:rsidR="00BB5EB5">
        <w:t>í</w:t>
      </w:r>
      <w:r w:rsidR="00C805EA" w:rsidRPr="002C4EB3">
        <w:t xml:space="preserve"> 1.024 </w:t>
      </w:r>
      <w:r w:rsidR="00C805EA">
        <w:t xml:space="preserve">árið </w:t>
      </w:r>
      <w:r w:rsidR="00C805EA" w:rsidRPr="002C4EB3">
        <w:t>2018</w:t>
      </w:r>
      <w:r w:rsidR="00C805EA">
        <w:t xml:space="preserve"> og 998 í upphafi árs 2019</w:t>
      </w:r>
      <w:r w:rsidR="00C805EA" w:rsidRPr="002C4EB3">
        <w:t>.</w:t>
      </w:r>
      <w:r w:rsidR="00C805EA">
        <w:t xml:space="preserve"> </w:t>
      </w:r>
    </w:p>
    <w:p w14:paraId="7150830A" w14:textId="77777777" w:rsidR="006A47B3" w:rsidRDefault="006A47B3" w:rsidP="00D333AE">
      <w:pPr>
        <w:jc w:val="both"/>
      </w:pPr>
    </w:p>
    <w:p w14:paraId="0A188DF4" w14:textId="37A28837" w:rsidR="00390144" w:rsidRPr="00BB5EB5" w:rsidRDefault="00726694" w:rsidP="00D333AE">
      <w:pPr>
        <w:jc w:val="both"/>
      </w:pPr>
      <w:proofErr w:type="spellStart"/>
      <w:r w:rsidRPr="00FC2E68">
        <w:t>L</w:t>
      </w:r>
      <w:r w:rsidR="00AE3638" w:rsidRPr="00FC2E68">
        <w:t>andbúnaður</w:t>
      </w:r>
      <w:proofErr w:type="spellEnd"/>
      <w:r w:rsidR="00AE3638" w:rsidRPr="00FC2E68">
        <w:t xml:space="preserve"> </w:t>
      </w:r>
      <w:proofErr w:type="spellStart"/>
      <w:r w:rsidRPr="00FC2E68">
        <w:t>hefur</w:t>
      </w:r>
      <w:proofErr w:type="spellEnd"/>
      <w:r w:rsidRPr="00FC2E68">
        <w:t xml:space="preserve"> </w:t>
      </w:r>
      <w:proofErr w:type="spellStart"/>
      <w:r w:rsidR="00AE3638" w:rsidRPr="00FC2E68">
        <w:t>dregist</w:t>
      </w:r>
      <w:proofErr w:type="spellEnd"/>
      <w:r w:rsidR="00AE3638" w:rsidRPr="00FC2E68">
        <w:t xml:space="preserve"> </w:t>
      </w:r>
      <w:proofErr w:type="spellStart"/>
      <w:r w:rsidR="00AE3638" w:rsidRPr="00FC2E68">
        <w:t>saman</w:t>
      </w:r>
      <w:proofErr w:type="spellEnd"/>
      <w:r w:rsidR="00AE3638" w:rsidRPr="00FC2E68">
        <w:t xml:space="preserve"> </w:t>
      </w:r>
      <w:r w:rsidRPr="00FC2E68">
        <w:t>og aðrar atvinnugreinar komið í staðinn, svo sem fiskeldi og þjónusta við ferðamenn.</w:t>
      </w:r>
      <w:r w:rsidR="003E12E9">
        <w:t xml:space="preserve"> </w:t>
      </w:r>
      <w:r w:rsidR="003E12E9" w:rsidRPr="006D1F78">
        <w:t>Látrabjarg er einn vinsælasti ferðamannastaður Vestfj</w:t>
      </w:r>
      <w:r w:rsidR="0016460D">
        <w:t>arða</w:t>
      </w:r>
      <w:r w:rsidR="003E12E9" w:rsidRPr="006D1F78">
        <w:t xml:space="preserve"> og þar er uppbygging þjónustu </w:t>
      </w:r>
      <w:r w:rsidR="003E12E9">
        <w:t xml:space="preserve">og innviða </w:t>
      </w:r>
      <w:r w:rsidR="003E12E9" w:rsidRPr="006D1F78">
        <w:t xml:space="preserve">nauðsynleg og </w:t>
      </w:r>
      <w:r w:rsidR="003E12E9">
        <w:t>henni fylgja mörg</w:t>
      </w:r>
      <w:r w:rsidR="003E12E9" w:rsidRPr="006D1F78">
        <w:t xml:space="preserve"> tækifæri. Látrabjarg er aðgengilegt frá náttúrunnar hendi og vel til þess fallið að </w:t>
      </w:r>
      <w:r w:rsidR="0016460D">
        <w:t>taka á móti</w:t>
      </w:r>
      <w:r w:rsidR="003E12E9" w:rsidRPr="006D1F78">
        <w:t xml:space="preserve"> fjölda ferðamanna.</w:t>
      </w:r>
    </w:p>
    <w:p w14:paraId="39E8BC21" w14:textId="77777777" w:rsidR="006A47B3" w:rsidRDefault="006A47B3" w:rsidP="00D333AE">
      <w:pPr>
        <w:jc w:val="both"/>
      </w:pPr>
    </w:p>
    <w:p w14:paraId="0F3D593E" w14:textId="38C00767" w:rsidR="00390144" w:rsidRPr="001403B5" w:rsidRDefault="001403B5" w:rsidP="00D333AE">
      <w:pPr>
        <w:jc w:val="both"/>
      </w:pPr>
      <w:proofErr w:type="spellStart"/>
      <w:r>
        <w:t>Svæðið</w:t>
      </w:r>
      <w:proofErr w:type="spellEnd"/>
      <w:r>
        <w:t xml:space="preserve"> var </w:t>
      </w:r>
      <w:proofErr w:type="spellStart"/>
      <w:r>
        <w:t>fornleifaskráð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Birnu</w:t>
      </w:r>
      <w:proofErr w:type="spellEnd"/>
      <w:r>
        <w:t xml:space="preserve"> </w:t>
      </w:r>
      <w:proofErr w:type="spellStart"/>
      <w:r>
        <w:t>Lárusdóttur</w:t>
      </w:r>
      <w:proofErr w:type="spellEnd"/>
      <w:r>
        <w:t xml:space="preserve"> </w:t>
      </w:r>
      <w:proofErr w:type="spellStart"/>
      <w:r>
        <w:t>árið</w:t>
      </w:r>
      <w:proofErr w:type="spellEnd"/>
      <w:r>
        <w:t xml:space="preserve"> 2014. </w:t>
      </w:r>
      <w:proofErr w:type="spellStart"/>
      <w:r w:rsidR="00386A3D" w:rsidRPr="001403B5">
        <w:t>Nokkuð</w:t>
      </w:r>
      <w:proofErr w:type="spellEnd"/>
      <w:r w:rsidR="00386A3D" w:rsidRPr="001403B5">
        <w:t xml:space="preserve"> </w:t>
      </w:r>
      <w:proofErr w:type="spellStart"/>
      <w:r w:rsidR="00386A3D" w:rsidRPr="001403B5">
        <w:t>er</w:t>
      </w:r>
      <w:proofErr w:type="spellEnd"/>
      <w:r w:rsidR="00386A3D" w:rsidRPr="001403B5">
        <w:t xml:space="preserve"> </w:t>
      </w:r>
      <w:proofErr w:type="spellStart"/>
      <w:r w:rsidR="00386A3D" w:rsidRPr="001403B5">
        <w:t>af</w:t>
      </w:r>
      <w:proofErr w:type="spellEnd"/>
      <w:r w:rsidR="00386A3D" w:rsidRPr="001403B5">
        <w:t xml:space="preserve"> </w:t>
      </w:r>
      <w:proofErr w:type="spellStart"/>
      <w:r w:rsidR="00386A3D" w:rsidRPr="001403B5">
        <w:t>skráðum</w:t>
      </w:r>
      <w:proofErr w:type="spellEnd"/>
      <w:r w:rsidR="00386A3D" w:rsidRPr="001403B5">
        <w:t xml:space="preserve"> </w:t>
      </w:r>
      <w:proofErr w:type="spellStart"/>
      <w:r w:rsidR="00386A3D" w:rsidRPr="001403B5">
        <w:t>minjum</w:t>
      </w:r>
      <w:proofErr w:type="spellEnd"/>
      <w:r w:rsidR="00386A3D" w:rsidRPr="001403B5">
        <w:t xml:space="preserve"> í </w:t>
      </w:r>
      <w:proofErr w:type="spellStart"/>
      <w:r w:rsidR="00386A3D" w:rsidRPr="001403B5">
        <w:t>grennd</w:t>
      </w:r>
      <w:proofErr w:type="spellEnd"/>
      <w:r w:rsidR="00386A3D" w:rsidRPr="001403B5">
        <w:t xml:space="preserve"> </w:t>
      </w:r>
      <w:proofErr w:type="spellStart"/>
      <w:r w:rsidR="00386A3D" w:rsidRPr="001403B5">
        <w:t>við</w:t>
      </w:r>
      <w:proofErr w:type="spellEnd"/>
      <w:r w:rsidR="00386A3D" w:rsidRPr="001403B5">
        <w:t xml:space="preserve"> veglínuna sem nauðsynlegt er </w:t>
      </w:r>
      <w:proofErr w:type="spellStart"/>
      <w:r w:rsidR="00386A3D" w:rsidRPr="001403B5">
        <w:t>að</w:t>
      </w:r>
      <w:proofErr w:type="spellEnd"/>
      <w:r w:rsidR="00386A3D" w:rsidRPr="001403B5">
        <w:t xml:space="preserve"> taka </w:t>
      </w:r>
      <w:proofErr w:type="spellStart"/>
      <w:r w:rsidR="00386A3D" w:rsidRPr="001403B5">
        <w:t>fyllsta</w:t>
      </w:r>
      <w:proofErr w:type="spellEnd"/>
      <w:r w:rsidR="00386A3D" w:rsidRPr="001403B5">
        <w:t xml:space="preserve"> </w:t>
      </w:r>
      <w:proofErr w:type="spellStart"/>
      <w:r w:rsidR="00386A3D" w:rsidRPr="001403B5">
        <w:t>tillit</w:t>
      </w:r>
      <w:proofErr w:type="spellEnd"/>
      <w:r w:rsidR="00386A3D" w:rsidRPr="001403B5">
        <w:t xml:space="preserve"> </w:t>
      </w:r>
      <w:proofErr w:type="spellStart"/>
      <w:r w:rsidR="00386A3D" w:rsidRPr="001403B5">
        <w:t>til</w:t>
      </w:r>
      <w:proofErr w:type="spellEnd"/>
      <w:r w:rsidR="00386A3D" w:rsidRPr="001403B5">
        <w:t xml:space="preserve"> </w:t>
      </w:r>
      <w:proofErr w:type="spellStart"/>
      <w:r w:rsidR="00386A3D" w:rsidRPr="001403B5">
        <w:t>við</w:t>
      </w:r>
      <w:proofErr w:type="spellEnd"/>
      <w:r w:rsidR="00386A3D" w:rsidRPr="001403B5">
        <w:t xml:space="preserve"> </w:t>
      </w:r>
      <w:proofErr w:type="spellStart"/>
      <w:r w:rsidR="00386A3D" w:rsidRPr="001403B5">
        <w:t>framkvæmdir</w:t>
      </w:r>
      <w:proofErr w:type="spellEnd"/>
      <w:r w:rsidR="00934DCA">
        <w:t xml:space="preserve"> </w:t>
      </w:r>
      <w:proofErr w:type="spellStart"/>
      <w:r w:rsidR="00934DCA">
        <w:t>og</w:t>
      </w:r>
      <w:proofErr w:type="spellEnd"/>
      <w:r w:rsidR="00934DCA">
        <w:t xml:space="preserve"> </w:t>
      </w:r>
      <w:proofErr w:type="spellStart"/>
      <w:r w:rsidR="00934DCA">
        <w:t>verður</w:t>
      </w:r>
      <w:proofErr w:type="spellEnd"/>
      <w:r w:rsidR="00934DCA">
        <w:t xml:space="preserve"> haft </w:t>
      </w:r>
      <w:proofErr w:type="spellStart"/>
      <w:r w:rsidR="00934DCA">
        <w:t>samráð</w:t>
      </w:r>
      <w:proofErr w:type="spellEnd"/>
      <w:r w:rsidR="00934DCA">
        <w:t xml:space="preserve"> </w:t>
      </w:r>
      <w:proofErr w:type="spellStart"/>
      <w:r w:rsidR="00934DCA">
        <w:t>við</w:t>
      </w:r>
      <w:proofErr w:type="spellEnd"/>
      <w:r w:rsidR="00934DCA">
        <w:t xml:space="preserve"> </w:t>
      </w:r>
      <w:proofErr w:type="spellStart"/>
      <w:r w:rsidR="00934DCA">
        <w:t>Minjastofnun</w:t>
      </w:r>
      <w:proofErr w:type="spellEnd"/>
      <w:r w:rsidR="00934DCA">
        <w:t xml:space="preserve"> </w:t>
      </w:r>
      <w:proofErr w:type="spellStart"/>
      <w:r w:rsidR="00934DCA">
        <w:t>Íslands</w:t>
      </w:r>
      <w:proofErr w:type="spellEnd"/>
      <w:r w:rsidR="00934DCA">
        <w:t xml:space="preserve"> </w:t>
      </w:r>
      <w:proofErr w:type="spellStart"/>
      <w:r w:rsidR="00934DCA">
        <w:t>við</w:t>
      </w:r>
      <w:proofErr w:type="spellEnd"/>
      <w:r w:rsidR="00934DCA">
        <w:t xml:space="preserve"> </w:t>
      </w:r>
      <w:proofErr w:type="spellStart"/>
      <w:r w:rsidR="00934DCA">
        <w:t>deiliskipulagsgerðina</w:t>
      </w:r>
      <w:proofErr w:type="spellEnd"/>
      <w:r w:rsidR="00386A3D" w:rsidRPr="001403B5">
        <w:t>.</w:t>
      </w:r>
    </w:p>
    <w:p w14:paraId="51A5D69B" w14:textId="77777777" w:rsidR="00AE3638" w:rsidRPr="009B2E4A" w:rsidRDefault="00AE3638" w:rsidP="00D333AE">
      <w:pPr>
        <w:pStyle w:val="Heading1"/>
        <w:numPr>
          <w:ilvl w:val="0"/>
          <w:numId w:val="29"/>
        </w:numPr>
        <w:jc w:val="both"/>
        <w:rPr>
          <w:rStyle w:val="IntenseEmphasis"/>
          <w:rFonts w:cs="Arial"/>
          <w:b/>
          <w:bCs/>
          <w:i w:val="0"/>
          <w:iCs w:val="0"/>
          <w:color w:val="auto"/>
        </w:rPr>
      </w:pPr>
      <w:bookmarkStart w:id="10" w:name="_Toc25845085"/>
      <w:proofErr w:type="spellStart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>Umfjöllun</w:t>
      </w:r>
      <w:proofErr w:type="spellEnd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 xml:space="preserve"> um </w:t>
      </w:r>
      <w:proofErr w:type="spellStart"/>
      <w:r w:rsidRPr="009B2E4A">
        <w:rPr>
          <w:rStyle w:val="IntenseEmphasis"/>
          <w:rFonts w:cs="Arial"/>
          <w:b/>
          <w:bCs/>
          <w:i w:val="0"/>
          <w:iCs w:val="0"/>
          <w:color w:val="auto"/>
        </w:rPr>
        <w:t>kosti</w:t>
      </w:r>
      <w:bookmarkEnd w:id="10"/>
      <w:proofErr w:type="spellEnd"/>
    </w:p>
    <w:p w14:paraId="6226D585" w14:textId="7E08A4D0" w:rsidR="00AE3638" w:rsidRPr="00BA07D5" w:rsidRDefault="00AE3638" w:rsidP="00D333AE">
      <w:pPr>
        <w:jc w:val="both"/>
        <w:rPr>
          <w:highlight w:val="lightGray"/>
          <w:lang w:val="is-IS"/>
        </w:rPr>
      </w:pPr>
      <w:r w:rsidRPr="00FC4871">
        <w:rPr>
          <w:lang w:val="is-IS"/>
        </w:rPr>
        <w:t>Við mat á umhverfisáhrifum áætlunarinnar verður gerður samanburður við núllkost</w:t>
      </w:r>
      <w:r w:rsidR="00F86EED">
        <w:rPr>
          <w:lang w:val="is-IS"/>
        </w:rPr>
        <w:t>, þ.e. óbreytta veglínu eins og hún er sýnd í deiliskipulagi Látrabjargs</w:t>
      </w:r>
      <w:r w:rsidRPr="00FC4871">
        <w:rPr>
          <w:lang w:val="is-IS"/>
        </w:rPr>
        <w:t>.</w:t>
      </w:r>
    </w:p>
    <w:p w14:paraId="06DA27A9" w14:textId="77777777" w:rsidR="00AE3638" w:rsidRPr="00FC4871" w:rsidRDefault="00AE3638" w:rsidP="00D333AE">
      <w:pPr>
        <w:pStyle w:val="Heading1"/>
        <w:numPr>
          <w:ilvl w:val="0"/>
          <w:numId w:val="29"/>
        </w:numPr>
        <w:jc w:val="both"/>
        <w:rPr>
          <w:rStyle w:val="IntenseEmphasis"/>
          <w:rFonts w:cs="Arial"/>
          <w:b/>
          <w:bCs/>
          <w:i w:val="0"/>
          <w:iCs w:val="0"/>
          <w:color w:val="auto"/>
        </w:rPr>
      </w:pPr>
      <w:bookmarkStart w:id="11" w:name="_Toc25845086"/>
      <w:proofErr w:type="spellStart"/>
      <w:r w:rsidRPr="00FC4871">
        <w:rPr>
          <w:rStyle w:val="IntenseEmphasis"/>
          <w:rFonts w:cs="Arial"/>
          <w:b/>
          <w:bCs/>
          <w:i w:val="0"/>
          <w:iCs w:val="0"/>
          <w:color w:val="auto"/>
        </w:rPr>
        <w:t>Áhrifa</w:t>
      </w:r>
      <w:proofErr w:type="spellEnd"/>
      <w:r w:rsidRPr="00FC4871">
        <w:rPr>
          <w:rStyle w:val="IntenseEmphasis"/>
          <w:rFonts w:cs="Arial"/>
          <w:b/>
          <w:bCs/>
          <w:i w:val="0"/>
          <w:iCs w:val="0"/>
          <w:color w:val="auto"/>
        </w:rPr>
        <w:t xml:space="preserve">- </w:t>
      </w:r>
      <w:proofErr w:type="spellStart"/>
      <w:r w:rsidRPr="00FC4871">
        <w:rPr>
          <w:rStyle w:val="IntenseEmphasis"/>
          <w:rFonts w:cs="Arial"/>
          <w:b/>
          <w:bCs/>
          <w:i w:val="0"/>
          <w:iCs w:val="0"/>
          <w:color w:val="auto"/>
        </w:rPr>
        <w:t>og</w:t>
      </w:r>
      <w:proofErr w:type="spellEnd"/>
      <w:r w:rsidRPr="00FC4871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FC4871">
        <w:rPr>
          <w:rStyle w:val="IntenseEmphasis"/>
          <w:rFonts w:cs="Arial"/>
          <w:b/>
          <w:bCs/>
          <w:i w:val="0"/>
          <w:iCs w:val="0"/>
          <w:color w:val="auto"/>
        </w:rPr>
        <w:t>umhverfisþættir</w:t>
      </w:r>
      <w:bookmarkEnd w:id="11"/>
      <w:proofErr w:type="spellEnd"/>
    </w:p>
    <w:p w14:paraId="54650E8A" w14:textId="52B3F2F3" w:rsidR="0016460D" w:rsidRPr="00D659E3" w:rsidRDefault="005B16D9" w:rsidP="00D333AE">
      <w:pPr>
        <w:jc w:val="both"/>
        <w:rPr>
          <w:highlight w:val="lightGray"/>
          <w:lang w:val="is-IS"/>
        </w:rPr>
      </w:pPr>
      <w:r>
        <w:rPr>
          <w:lang w:val="is-IS"/>
        </w:rPr>
        <w:t>Eftirfarandi</w:t>
      </w:r>
      <w:r w:rsidR="00AE3638" w:rsidRPr="003E12E9">
        <w:rPr>
          <w:lang w:val="is-IS"/>
        </w:rPr>
        <w:t xml:space="preserve"> umhverfisþættir</w:t>
      </w:r>
      <w:r>
        <w:rPr>
          <w:lang w:val="is-IS"/>
        </w:rPr>
        <w:t xml:space="preserve"> eru</w:t>
      </w:r>
      <w:r w:rsidRPr="00FC4871">
        <w:rPr>
          <w:lang w:val="is-IS"/>
        </w:rPr>
        <w:t xml:space="preserve"> taldir geta </w:t>
      </w:r>
      <w:r>
        <w:rPr>
          <w:lang w:val="is-IS"/>
        </w:rPr>
        <w:t xml:space="preserve">orðið fyrir </w:t>
      </w:r>
      <w:r w:rsidRPr="00FC4871">
        <w:rPr>
          <w:lang w:val="is-IS"/>
        </w:rPr>
        <w:t>áhrifum</w:t>
      </w:r>
      <w:r w:rsidRPr="003E12E9">
        <w:rPr>
          <w:lang w:val="is-IS"/>
        </w:rPr>
        <w:t xml:space="preserve"> </w:t>
      </w:r>
      <w:r>
        <w:rPr>
          <w:lang w:val="is-IS"/>
        </w:rPr>
        <w:t>af völdum færslu veglínunnar</w:t>
      </w:r>
      <w:r w:rsidR="0016460D">
        <w:rPr>
          <w:lang w:val="is-IS"/>
        </w:rPr>
        <w:t xml:space="preserve"> og eru þeir sömu og metnir voru í tengslum við gerð deiliskipulagsins</w:t>
      </w:r>
      <w:r>
        <w:rPr>
          <w:lang w:val="is-IS"/>
        </w:rPr>
        <w:t>.</w:t>
      </w:r>
      <w:r w:rsidR="00AE3638" w:rsidRPr="003E12E9">
        <w:rPr>
          <w:lang w:val="is-IS"/>
        </w:rPr>
        <w:t xml:space="preserve"> </w:t>
      </w:r>
    </w:p>
    <w:p w14:paraId="2E20DD3A" w14:textId="77777777" w:rsidR="0016460D" w:rsidRPr="00B37E50" w:rsidRDefault="0016460D" w:rsidP="00D333AE">
      <w:pPr>
        <w:pStyle w:val="BodyTextIndent2"/>
        <w:numPr>
          <w:ilvl w:val="0"/>
          <w:numId w:val="4"/>
        </w:numPr>
        <w:spacing w:after="0"/>
        <w:rPr>
          <w:rFonts w:ascii="Calibri" w:hAnsi="Calibri" w:cs="Calibri"/>
          <w:sz w:val="22"/>
          <w:szCs w:val="22"/>
          <w:lang w:val="is-IS"/>
        </w:rPr>
      </w:pPr>
      <w:r w:rsidRPr="00B37E50">
        <w:rPr>
          <w:rFonts w:ascii="Calibri" w:hAnsi="Calibri" w:cs="Calibri"/>
          <w:sz w:val="22"/>
          <w:szCs w:val="22"/>
          <w:lang w:val="is-IS"/>
        </w:rPr>
        <w:t>Samfélag (atvinnulíf, samgöngur, heilsa og öryggi (slysahætta)</w:t>
      </w:r>
    </w:p>
    <w:p w14:paraId="3DD3D7CE" w14:textId="77777777" w:rsidR="0016460D" w:rsidRPr="00B37E50" w:rsidRDefault="0016460D" w:rsidP="00D333AE">
      <w:pPr>
        <w:pStyle w:val="BodyTextIndent2"/>
        <w:numPr>
          <w:ilvl w:val="0"/>
          <w:numId w:val="4"/>
        </w:numPr>
        <w:spacing w:after="0"/>
        <w:rPr>
          <w:rFonts w:ascii="Calibri" w:hAnsi="Calibri" w:cs="Calibri"/>
          <w:sz w:val="22"/>
          <w:szCs w:val="22"/>
          <w:lang w:val="is-IS"/>
        </w:rPr>
      </w:pPr>
      <w:r w:rsidRPr="00B37E50">
        <w:rPr>
          <w:rFonts w:ascii="Calibri" w:hAnsi="Calibri" w:cs="Calibri"/>
          <w:sz w:val="22"/>
          <w:szCs w:val="22"/>
          <w:lang w:val="is-IS"/>
        </w:rPr>
        <w:t>Menningarminjar (fornleifar og náttúruminjar)</w:t>
      </w:r>
    </w:p>
    <w:p w14:paraId="030ADC98" w14:textId="77777777" w:rsidR="0016460D" w:rsidRPr="00B37E50" w:rsidRDefault="0016460D" w:rsidP="00D333AE">
      <w:pPr>
        <w:pStyle w:val="BodyTextIndent2"/>
        <w:numPr>
          <w:ilvl w:val="0"/>
          <w:numId w:val="4"/>
        </w:numPr>
        <w:spacing w:after="0"/>
        <w:rPr>
          <w:rFonts w:ascii="Calibri" w:hAnsi="Calibri" w:cs="Calibri"/>
          <w:sz w:val="22"/>
          <w:szCs w:val="22"/>
          <w:lang w:val="is-IS"/>
        </w:rPr>
      </w:pPr>
      <w:r w:rsidRPr="00B37E50">
        <w:rPr>
          <w:rFonts w:ascii="Calibri" w:hAnsi="Calibri" w:cs="Calibri"/>
          <w:sz w:val="22"/>
          <w:szCs w:val="22"/>
          <w:lang w:val="is-IS"/>
        </w:rPr>
        <w:t>Landslag (sjónræn áhrif)</w:t>
      </w:r>
    </w:p>
    <w:p w14:paraId="52BD7621" w14:textId="2080749F" w:rsidR="0016460D" w:rsidRPr="00B37E50" w:rsidRDefault="0016460D" w:rsidP="00D333AE">
      <w:pPr>
        <w:pStyle w:val="BodyTextIndent2"/>
        <w:numPr>
          <w:ilvl w:val="0"/>
          <w:numId w:val="4"/>
        </w:numPr>
        <w:spacing w:after="0"/>
        <w:rPr>
          <w:rFonts w:ascii="Calibri" w:hAnsi="Calibri" w:cs="Calibri"/>
          <w:sz w:val="22"/>
          <w:szCs w:val="22"/>
          <w:lang w:val="is-IS"/>
        </w:rPr>
      </w:pPr>
      <w:r w:rsidRPr="00B37E50">
        <w:rPr>
          <w:rFonts w:ascii="Calibri" w:hAnsi="Calibri" w:cs="Calibri"/>
          <w:sz w:val="22"/>
          <w:szCs w:val="22"/>
          <w:lang w:val="is-IS"/>
        </w:rPr>
        <w:t xml:space="preserve">Jarðvegur  </w:t>
      </w:r>
      <w:r w:rsidRPr="00B37E50">
        <w:rPr>
          <w:rFonts w:ascii="Calibri" w:hAnsi="Calibri" w:cs="Calibri"/>
          <w:sz w:val="22"/>
          <w:szCs w:val="22"/>
          <w:highlight w:val="lightGray"/>
          <w:lang w:val="is-IS"/>
        </w:rPr>
        <w:t>(gróður, jarðmyndanir)</w:t>
      </w:r>
    </w:p>
    <w:p w14:paraId="7B06C3F6" w14:textId="77777777" w:rsidR="0016460D" w:rsidRDefault="0016460D" w:rsidP="00D333AE">
      <w:pPr>
        <w:pStyle w:val="BodyTextIndent2"/>
        <w:spacing w:after="0"/>
        <w:rPr>
          <w:rFonts w:ascii="Calibri" w:hAnsi="Calibri" w:cs="Calibri"/>
          <w:lang w:val="is-IS"/>
        </w:rPr>
      </w:pPr>
    </w:p>
    <w:p w14:paraId="4B01440E" w14:textId="5AF0A8EE" w:rsidR="00AE3638" w:rsidRPr="00FC4871" w:rsidRDefault="005B16D9" w:rsidP="00D333AE">
      <w:pPr>
        <w:jc w:val="both"/>
        <w:rPr>
          <w:lang w:val="is-IS"/>
        </w:rPr>
      </w:pPr>
      <w:r w:rsidRPr="00FC4871">
        <w:rPr>
          <w:lang w:val="is-IS"/>
        </w:rPr>
        <w:t xml:space="preserve">Í umhverfisskýrslu verður fjallað um </w:t>
      </w:r>
      <w:r>
        <w:rPr>
          <w:lang w:val="is-IS"/>
        </w:rPr>
        <w:t xml:space="preserve">hugsanleg </w:t>
      </w:r>
      <w:r w:rsidRPr="00FC4871">
        <w:rPr>
          <w:lang w:val="is-IS"/>
        </w:rPr>
        <w:t xml:space="preserve">áhrif </w:t>
      </w:r>
      <w:r w:rsidR="00151F58">
        <w:rPr>
          <w:lang w:val="is-IS"/>
        </w:rPr>
        <w:t xml:space="preserve">breytingarinnar </w:t>
      </w:r>
      <w:r w:rsidRPr="00FC4871">
        <w:rPr>
          <w:lang w:val="is-IS"/>
        </w:rPr>
        <w:t xml:space="preserve">á </w:t>
      </w:r>
      <w:r>
        <w:rPr>
          <w:lang w:val="is-IS"/>
        </w:rPr>
        <w:t xml:space="preserve">þessa </w:t>
      </w:r>
      <w:r w:rsidRPr="00FC4871">
        <w:rPr>
          <w:lang w:val="is-IS"/>
        </w:rPr>
        <w:t>umhverfisþætt</w:t>
      </w:r>
      <w:r>
        <w:rPr>
          <w:lang w:val="is-IS"/>
        </w:rPr>
        <w:t xml:space="preserve">i. </w:t>
      </w:r>
      <w:r w:rsidR="00AE3638" w:rsidRPr="00FC4871">
        <w:rPr>
          <w:lang w:val="is-IS"/>
        </w:rPr>
        <w:t xml:space="preserve">Val </w:t>
      </w:r>
      <w:r w:rsidR="00151F58">
        <w:rPr>
          <w:lang w:val="is-IS"/>
        </w:rPr>
        <w:t xml:space="preserve">á </w:t>
      </w:r>
      <w:r w:rsidR="00AE3638" w:rsidRPr="00FC4871">
        <w:rPr>
          <w:lang w:val="is-IS"/>
        </w:rPr>
        <w:t xml:space="preserve">umhverfisþáttum byggist </w:t>
      </w:r>
      <w:r w:rsidR="004625C4">
        <w:rPr>
          <w:lang w:val="is-IS"/>
        </w:rPr>
        <w:t xml:space="preserve">mati á umhverfisáhrifum skipulagsáætlunarinnar og </w:t>
      </w:r>
      <w:r w:rsidR="00AE3638" w:rsidRPr="00FC4871">
        <w:rPr>
          <w:lang w:val="is-IS"/>
        </w:rPr>
        <w:t xml:space="preserve">á </w:t>
      </w:r>
      <w:r w:rsidR="004625C4">
        <w:rPr>
          <w:lang w:val="is-IS"/>
        </w:rPr>
        <w:t xml:space="preserve">frekari </w:t>
      </w:r>
      <w:r w:rsidR="00AE3638" w:rsidRPr="00FC4871">
        <w:rPr>
          <w:lang w:val="is-IS"/>
        </w:rPr>
        <w:t>greiningu á því hvað</w:t>
      </w:r>
      <w:r w:rsidR="004625C4">
        <w:rPr>
          <w:lang w:val="is-IS"/>
        </w:rPr>
        <w:t>a</w:t>
      </w:r>
      <w:r w:rsidR="00AE3638" w:rsidRPr="00FC4871">
        <w:rPr>
          <w:lang w:val="is-IS"/>
        </w:rPr>
        <w:t xml:space="preserve"> þættir umhverfisins gætu orðið fyrir áhrifum vegna breytingar</w:t>
      </w:r>
      <w:r w:rsidR="004625C4">
        <w:rPr>
          <w:lang w:val="is-IS"/>
        </w:rPr>
        <w:t xml:space="preserve"> þessarar á áætluninni</w:t>
      </w:r>
      <w:r w:rsidR="00AE3638" w:rsidRPr="00FC4871">
        <w:rPr>
          <w:lang w:val="is-IS"/>
        </w:rPr>
        <w:t xml:space="preserve">. </w:t>
      </w:r>
      <w:r>
        <w:rPr>
          <w:lang w:val="is-IS"/>
        </w:rPr>
        <w:t>E</w:t>
      </w:r>
      <w:r w:rsidR="00AE3638" w:rsidRPr="00FC4871">
        <w:rPr>
          <w:lang w:val="is-IS"/>
        </w:rPr>
        <w:t xml:space="preserve">f í ljós kemur að umhverfisáhrif </w:t>
      </w:r>
      <w:r w:rsidR="00F86EED">
        <w:rPr>
          <w:lang w:val="is-IS"/>
        </w:rPr>
        <w:t>á</w:t>
      </w:r>
      <w:r w:rsidR="00AE3638" w:rsidRPr="00FC4871">
        <w:rPr>
          <w:lang w:val="is-IS"/>
        </w:rPr>
        <w:t xml:space="preserve"> einhver</w:t>
      </w:r>
      <w:r w:rsidR="00F86EED">
        <w:rPr>
          <w:lang w:val="is-IS"/>
        </w:rPr>
        <w:t>n</w:t>
      </w:r>
      <w:r w:rsidR="00AE3638" w:rsidRPr="00FC4871">
        <w:rPr>
          <w:lang w:val="is-IS"/>
        </w:rPr>
        <w:t xml:space="preserve"> af áðurtöldum þáttum </w:t>
      </w:r>
      <w:r w:rsidR="00F86EED">
        <w:rPr>
          <w:lang w:val="is-IS"/>
        </w:rPr>
        <w:t>séu</w:t>
      </w:r>
      <w:r w:rsidR="00AE3638" w:rsidRPr="00FC4871">
        <w:rPr>
          <w:lang w:val="is-IS"/>
        </w:rPr>
        <w:t xml:space="preserve"> talin veruleg</w:t>
      </w:r>
      <w:r>
        <w:rPr>
          <w:lang w:val="is-IS"/>
        </w:rPr>
        <w:t xml:space="preserve"> verða </w:t>
      </w:r>
      <w:r w:rsidRPr="00FC4871">
        <w:rPr>
          <w:lang w:val="is-IS"/>
        </w:rPr>
        <w:t>möguleg</w:t>
      </w:r>
      <w:r>
        <w:rPr>
          <w:lang w:val="is-IS"/>
        </w:rPr>
        <w:t>ar</w:t>
      </w:r>
      <w:r w:rsidRPr="00FC4871">
        <w:rPr>
          <w:lang w:val="is-IS"/>
        </w:rPr>
        <w:t xml:space="preserve"> mótvægisaðgerð</w:t>
      </w:r>
      <w:r>
        <w:rPr>
          <w:lang w:val="is-IS"/>
        </w:rPr>
        <w:t>ir</w:t>
      </w:r>
      <w:r w:rsidRPr="00FC4871">
        <w:rPr>
          <w:lang w:val="is-IS"/>
        </w:rPr>
        <w:t xml:space="preserve"> og</w:t>
      </w:r>
      <w:r>
        <w:rPr>
          <w:lang w:val="is-IS"/>
        </w:rPr>
        <w:t>/eða</w:t>
      </w:r>
      <w:r w:rsidRPr="00FC4871">
        <w:rPr>
          <w:lang w:val="is-IS"/>
        </w:rPr>
        <w:t xml:space="preserve"> vöktun</w:t>
      </w:r>
      <w:r>
        <w:rPr>
          <w:lang w:val="is-IS"/>
        </w:rPr>
        <w:t xml:space="preserve"> lagðar til</w:t>
      </w:r>
      <w:r w:rsidR="00AE3638" w:rsidRPr="00FC4871">
        <w:rPr>
          <w:lang w:val="is-IS"/>
        </w:rPr>
        <w:t>.</w:t>
      </w:r>
    </w:p>
    <w:p w14:paraId="0A9CB46A" w14:textId="77777777" w:rsidR="00AE3638" w:rsidRPr="00FC4871" w:rsidRDefault="00AE3638" w:rsidP="00D333AE">
      <w:pPr>
        <w:pStyle w:val="Heading1"/>
        <w:numPr>
          <w:ilvl w:val="0"/>
          <w:numId w:val="29"/>
        </w:numPr>
        <w:jc w:val="both"/>
        <w:rPr>
          <w:rStyle w:val="IntenseEmphasis"/>
          <w:rFonts w:cs="Arial"/>
          <w:b/>
          <w:bCs/>
          <w:i w:val="0"/>
          <w:iCs w:val="0"/>
          <w:color w:val="auto"/>
        </w:rPr>
      </w:pPr>
      <w:bookmarkStart w:id="12" w:name="_Toc25845087"/>
      <w:proofErr w:type="spellStart"/>
      <w:r w:rsidRPr="00FC4871">
        <w:rPr>
          <w:rStyle w:val="IntenseEmphasis"/>
          <w:rFonts w:cs="Arial"/>
          <w:b/>
          <w:bCs/>
          <w:i w:val="0"/>
          <w:iCs w:val="0"/>
          <w:color w:val="auto"/>
        </w:rPr>
        <w:t>Viðmið</w:t>
      </w:r>
      <w:bookmarkEnd w:id="12"/>
      <w:proofErr w:type="spellEnd"/>
    </w:p>
    <w:p w14:paraId="38C20C7E" w14:textId="77777777" w:rsidR="00AE3638" w:rsidRPr="00FC4871" w:rsidRDefault="00AE3638" w:rsidP="00D333AE">
      <w:pPr>
        <w:jc w:val="both"/>
        <w:rPr>
          <w:lang w:val="is-IS"/>
        </w:rPr>
      </w:pPr>
      <w:r w:rsidRPr="00FC4871">
        <w:rPr>
          <w:lang w:val="is-IS"/>
        </w:rPr>
        <w:t>Forsendur við mat á umhverfisáhrifum verða byggðar á þremur meginþáttum:</w:t>
      </w:r>
    </w:p>
    <w:p w14:paraId="07660A47" w14:textId="77777777" w:rsidR="00AE3638" w:rsidRPr="00D659E3" w:rsidRDefault="00AE3638" w:rsidP="00D333AE">
      <w:pPr>
        <w:pStyle w:val="BodyTextIndent2"/>
        <w:numPr>
          <w:ilvl w:val="0"/>
          <w:numId w:val="14"/>
        </w:numPr>
        <w:spacing w:after="0"/>
        <w:ind w:left="714" w:hanging="357"/>
        <w:rPr>
          <w:rFonts w:ascii="Calibri" w:hAnsi="Calibri" w:cs="Calibri"/>
          <w:sz w:val="22"/>
          <w:szCs w:val="22"/>
          <w:lang w:val="is-IS"/>
        </w:rPr>
      </w:pPr>
      <w:r w:rsidRPr="00D659E3">
        <w:rPr>
          <w:rFonts w:ascii="Calibri" w:hAnsi="Calibri" w:cs="Calibri"/>
          <w:sz w:val="22"/>
          <w:szCs w:val="22"/>
          <w:lang w:val="is-IS"/>
        </w:rPr>
        <w:t>Viðmið í lögum og reglugerðum, stefnumótun stjórnvalda og skuldbindingar á alþjóðavísu.</w:t>
      </w:r>
    </w:p>
    <w:p w14:paraId="70A50AB9" w14:textId="77777777" w:rsidR="00AE3638" w:rsidRPr="00D659E3" w:rsidRDefault="00AE3638" w:rsidP="00D333AE">
      <w:pPr>
        <w:pStyle w:val="BodyTextIndent2"/>
        <w:numPr>
          <w:ilvl w:val="0"/>
          <w:numId w:val="14"/>
        </w:numPr>
        <w:spacing w:after="0"/>
        <w:ind w:left="714" w:hanging="357"/>
        <w:rPr>
          <w:rFonts w:ascii="Calibri" w:hAnsi="Calibri" w:cs="Calibri"/>
          <w:sz w:val="22"/>
          <w:szCs w:val="22"/>
          <w:lang w:val="is-IS"/>
        </w:rPr>
      </w:pPr>
      <w:r w:rsidRPr="00D659E3">
        <w:rPr>
          <w:rFonts w:ascii="Calibri" w:hAnsi="Calibri" w:cs="Calibri"/>
          <w:sz w:val="22"/>
          <w:szCs w:val="22"/>
          <w:lang w:val="is-IS"/>
        </w:rPr>
        <w:t xml:space="preserve">Greining sérfræðinga á einkennum áhrifa á einstaka umhverfisþætti. </w:t>
      </w:r>
    </w:p>
    <w:p w14:paraId="06995F9C" w14:textId="63ABC879" w:rsidR="00AE3638" w:rsidRPr="00D659E3" w:rsidRDefault="00AE3638" w:rsidP="00D333AE">
      <w:pPr>
        <w:pStyle w:val="BodyTextIndent2"/>
        <w:numPr>
          <w:ilvl w:val="0"/>
          <w:numId w:val="14"/>
        </w:numPr>
        <w:rPr>
          <w:rFonts w:ascii="Calibri" w:hAnsi="Calibri" w:cs="Calibri"/>
          <w:sz w:val="22"/>
          <w:szCs w:val="22"/>
          <w:lang w:val="is-IS"/>
        </w:rPr>
      </w:pPr>
      <w:r w:rsidRPr="00D659E3">
        <w:rPr>
          <w:rFonts w:ascii="Calibri" w:hAnsi="Calibri" w:cs="Calibri"/>
          <w:sz w:val="22"/>
          <w:szCs w:val="22"/>
          <w:lang w:val="is-IS"/>
        </w:rPr>
        <w:t>Umsagnir og athugasemdir lögboðinna umsagnaraðila, hagsmun</w:t>
      </w:r>
      <w:r w:rsidR="00FC4871" w:rsidRPr="00D659E3">
        <w:rPr>
          <w:rFonts w:ascii="Calibri" w:hAnsi="Calibri" w:cs="Calibri"/>
          <w:sz w:val="22"/>
          <w:szCs w:val="22"/>
          <w:lang w:val="is-IS"/>
        </w:rPr>
        <w:t>a</w:t>
      </w:r>
      <w:r w:rsidRPr="00D659E3">
        <w:rPr>
          <w:rFonts w:ascii="Calibri" w:hAnsi="Calibri" w:cs="Calibri"/>
          <w:sz w:val="22"/>
          <w:szCs w:val="22"/>
          <w:lang w:val="is-IS"/>
        </w:rPr>
        <w:t>aðila og almennings, sem kunna að liggja fyrir, sbr. kafla um kynningu og samráð.</w:t>
      </w:r>
    </w:p>
    <w:p w14:paraId="42E3315A" w14:textId="3086234B" w:rsidR="00934DCA" w:rsidRDefault="00AE3638" w:rsidP="00D333AE">
      <w:pPr>
        <w:jc w:val="both"/>
        <w:rPr>
          <w:lang w:val="is-IS"/>
        </w:rPr>
      </w:pPr>
      <w:r w:rsidRPr="00FC4871">
        <w:rPr>
          <w:lang w:val="is-IS"/>
        </w:rPr>
        <w:t>Við mat á vægi áhrifa á einstaka umhverfisþætti verður stuðst við tiltekin viðmið s.s. stefnu</w:t>
      </w:r>
      <w:r w:rsidRPr="00FC4871">
        <w:rPr>
          <w:lang w:val="is-IS"/>
        </w:rPr>
        <w:softHyphen/>
        <w:t>mörkun stjórnvalda, alþjóðasamninga, lög og reglugerðir. Í töflu 1 eru tekin saman þau um</w:t>
      </w:r>
      <w:r w:rsidRPr="00FC4871">
        <w:rPr>
          <w:lang w:val="is-IS"/>
        </w:rPr>
        <w:softHyphen/>
        <w:t>hverfisviðmið sem lögð eru til grundvallar umhverfismati á deiliskipulaginu. Um</w:t>
      </w:r>
      <w:r w:rsidRPr="00FC4871">
        <w:rPr>
          <w:lang w:val="is-IS"/>
        </w:rPr>
        <w:softHyphen/>
        <w:t>hverf</w:t>
      </w:r>
      <w:r w:rsidRPr="00FC4871">
        <w:rPr>
          <w:lang w:val="is-IS"/>
        </w:rPr>
        <w:softHyphen/>
        <w:t>isviðmið eru notuð sem mælikvarði eða vísir til að meta einkenni og vægi þeirra áhrifa sem deiliskipulagstillagan hefur í för með sér.</w:t>
      </w:r>
    </w:p>
    <w:p w14:paraId="2504BDE7" w14:textId="77777777" w:rsidR="006A47B3" w:rsidRPr="00934DCA" w:rsidRDefault="006A47B3" w:rsidP="00D333AE">
      <w:pPr>
        <w:jc w:val="both"/>
        <w:rPr>
          <w:lang w:val="is-IS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7518"/>
      </w:tblGrid>
      <w:tr w:rsidR="00AE3638" w:rsidRPr="00BA07D5" w14:paraId="276A9B4A" w14:textId="77777777" w:rsidTr="00166343">
        <w:trPr>
          <w:trHeight w:val="420"/>
        </w:trPr>
        <w:tc>
          <w:tcPr>
            <w:tcW w:w="1838" w:type="dxa"/>
            <w:shd w:val="clear" w:color="auto" w:fill="D9D9D9" w:themeFill="background1" w:themeFillShade="D9"/>
          </w:tcPr>
          <w:p w14:paraId="1C7AE111" w14:textId="77777777" w:rsidR="00AE3638" w:rsidRPr="00512763" w:rsidRDefault="00AE3638" w:rsidP="00D333AE">
            <w:pPr>
              <w:pStyle w:val="BodyTextIndent2"/>
              <w:spacing w:before="120"/>
              <w:ind w:left="0"/>
              <w:rPr>
                <w:rFonts w:ascii="Calibri" w:hAnsi="Calibri" w:cs="Calibri"/>
                <w:b/>
                <w:bCs/>
                <w:sz w:val="20"/>
                <w:szCs w:val="20"/>
                <w:lang w:val="is-IS"/>
              </w:rPr>
            </w:pPr>
            <w:r w:rsidRPr="00512763">
              <w:rPr>
                <w:rFonts w:ascii="Calibri" w:hAnsi="Calibri" w:cs="Calibri"/>
                <w:b/>
                <w:bCs/>
                <w:sz w:val="20"/>
                <w:szCs w:val="20"/>
                <w:lang w:val="is-IS"/>
              </w:rPr>
              <w:t>Umhverfisþættir</w:t>
            </w:r>
          </w:p>
        </w:tc>
        <w:tc>
          <w:tcPr>
            <w:tcW w:w="7518" w:type="dxa"/>
            <w:shd w:val="clear" w:color="auto" w:fill="D9D9D9" w:themeFill="background1" w:themeFillShade="D9"/>
          </w:tcPr>
          <w:p w14:paraId="311901E6" w14:textId="77777777" w:rsidR="00AE3638" w:rsidRPr="00BA07D5" w:rsidRDefault="00AE3638" w:rsidP="00D333AE">
            <w:pPr>
              <w:pStyle w:val="BodyTextIndent2"/>
              <w:spacing w:before="120"/>
              <w:ind w:left="0"/>
              <w:rPr>
                <w:rFonts w:ascii="Calibri" w:hAnsi="Calibri" w:cs="Calibri"/>
                <w:b/>
                <w:bCs/>
                <w:sz w:val="20"/>
                <w:szCs w:val="20"/>
                <w:highlight w:val="lightGray"/>
                <w:lang w:val="is-IS"/>
              </w:rPr>
            </w:pPr>
            <w:r w:rsidRPr="00512763">
              <w:rPr>
                <w:rFonts w:ascii="Calibri" w:hAnsi="Calibri" w:cs="Calibri"/>
                <w:b/>
                <w:bCs/>
                <w:sz w:val="20"/>
                <w:szCs w:val="20"/>
                <w:lang w:val="is-IS"/>
              </w:rPr>
              <w:t>Umhverfisviðmið</w:t>
            </w:r>
          </w:p>
        </w:tc>
      </w:tr>
      <w:tr w:rsidR="00AE3638" w:rsidRPr="00BA07D5" w14:paraId="1780CB10" w14:textId="77777777" w:rsidTr="00166343">
        <w:trPr>
          <w:trHeight w:val="420"/>
        </w:trPr>
        <w:tc>
          <w:tcPr>
            <w:tcW w:w="1838" w:type="dxa"/>
          </w:tcPr>
          <w:p w14:paraId="3FD42B57" w14:textId="6AE87349" w:rsidR="00AE3638" w:rsidRPr="00512763" w:rsidRDefault="00AE3638" w:rsidP="00D333AE">
            <w:pPr>
              <w:pStyle w:val="BodyTextIndent2"/>
              <w:spacing w:after="0"/>
              <w:ind w:left="27"/>
              <w:rPr>
                <w:rFonts w:asciiTheme="minorHAnsi" w:hAnsiTheme="minorHAnsi" w:cstheme="minorHAnsi"/>
                <w:sz w:val="20"/>
                <w:szCs w:val="20"/>
                <w:lang w:val="is-IS"/>
              </w:rPr>
            </w:pPr>
            <w:r w:rsidRPr="00512763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>Fornleifar</w:t>
            </w:r>
            <w:r w:rsidR="003E12E9" w:rsidRPr="00512763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 xml:space="preserve"> og menningarminjar</w:t>
            </w:r>
          </w:p>
        </w:tc>
        <w:tc>
          <w:tcPr>
            <w:tcW w:w="7518" w:type="dxa"/>
          </w:tcPr>
          <w:p w14:paraId="493D92C3" w14:textId="7A65E4E7" w:rsidR="003E12E9" w:rsidRPr="00512763" w:rsidRDefault="003E12E9" w:rsidP="00D333AE">
            <w:pPr>
              <w:pStyle w:val="BodyTextIndent2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>Fornminjar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>forngripir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>fornminjar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),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>skv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. 3. gr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>laga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 um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>menningarminjar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 nr.</w:t>
            </w:r>
            <w:r w:rsidR="005127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80/2012.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Fornleifar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teljast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hvers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kyns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mannvistarleifar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á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landi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í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jörðu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í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jökli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sjó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eða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vatni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sem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menn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hafa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gert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eða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mannaverk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eru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á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eru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100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ára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eldri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23BCA7DF" w14:textId="6B740D9F" w:rsidR="00AE3638" w:rsidRPr="00512763" w:rsidRDefault="003E12E9" w:rsidP="00D333AE">
            <w:pPr>
              <w:pStyle w:val="BodyTextIndent2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highlight w:val="lightGray"/>
                <w:lang w:val="is-IS"/>
              </w:rPr>
            </w:pP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Skv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. 1. gr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sömu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laga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sem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ná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einnig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til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staða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sem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tengjast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menningarsögu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teljast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menningarminjar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ummerki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um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sögu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þjóðarinnar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svo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sem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fornminjar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menningar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-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búsetulandslag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kirkjugripir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minningarmörk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hús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önnur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mannvirki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skip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bátar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samgöngutæki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listmunir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nytjahlutir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svo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myndir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aðrar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heimildir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um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menningarsögu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þjóðarinnar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Lög</w:t>
            </w:r>
            <w:r w:rsidR="008A2708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in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ná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einnig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til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staða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sem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tengjast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menningarsögu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AE3638" w:rsidRPr="00BA07D5" w14:paraId="52DBC37F" w14:textId="77777777" w:rsidTr="00166343">
        <w:trPr>
          <w:trHeight w:val="420"/>
        </w:trPr>
        <w:tc>
          <w:tcPr>
            <w:tcW w:w="1838" w:type="dxa"/>
          </w:tcPr>
          <w:p w14:paraId="42FAEF5E" w14:textId="77777777" w:rsidR="00AE3638" w:rsidRPr="00512763" w:rsidRDefault="00AE3638" w:rsidP="00D333AE">
            <w:pPr>
              <w:pStyle w:val="BodyTextIndent2"/>
              <w:spacing w:after="0"/>
              <w:ind w:left="27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512763">
              <w:rPr>
                <w:rFonts w:ascii="Calibri" w:hAnsi="Calibri" w:cs="Calibri"/>
                <w:sz w:val="20"/>
                <w:szCs w:val="20"/>
                <w:lang w:val="is-IS"/>
              </w:rPr>
              <w:t>Dýralíf</w:t>
            </w:r>
          </w:p>
        </w:tc>
        <w:tc>
          <w:tcPr>
            <w:tcW w:w="7518" w:type="dxa"/>
          </w:tcPr>
          <w:p w14:paraId="2FBDB8B9" w14:textId="78B037B1" w:rsidR="00AE3638" w:rsidRPr="00512763" w:rsidRDefault="00AE3638" w:rsidP="00D333AE">
            <w:pPr>
              <w:pStyle w:val="BodyTextIndent2"/>
              <w:spacing w:after="0"/>
              <w:ind w:left="0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512763">
              <w:rPr>
                <w:rFonts w:ascii="Calibri" w:hAnsi="Calibri" w:cs="Calibri"/>
                <w:sz w:val="20"/>
                <w:szCs w:val="20"/>
                <w:lang w:val="is-IS"/>
              </w:rPr>
              <w:t>Válisti Náttúrufræðistofnunar Íslands um fugla og spendýr</w:t>
            </w:r>
            <w:r w:rsidR="0068234E">
              <w:rPr>
                <w:rFonts w:ascii="Calibri" w:hAnsi="Calibri" w:cs="Calibri"/>
                <w:sz w:val="20"/>
                <w:szCs w:val="20"/>
                <w:lang w:val="is-IS"/>
              </w:rPr>
              <w:t>.</w:t>
            </w:r>
          </w:p>
          <w:p w14:paraId="1C64674D" w14:textId="7070D2C3" w:rsidR="00AE3638" w:rsidRPr="00512763" w:rsidRDefault="00AE3638" w:rsidP="00D333AE">
            <w:pPr>
              <w:pStyle w:val="BodyTextIndent2"/>
              <w:spacing w:after="0"/>
              <w:ind w:left="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512763">
              <w:rPr>
                <w:rFonts w:ascii="Calibri" w:hAnsi="Calibri" w:cs="Calibri"/>
                <w:sz w:val="20"/>
                <w:szCs w:val="20"/>
                <w:lang w:val="is-IS"/>
              </w:rPr>
              <w:t xml:space="preserve">6 gr. </w:t>
            </w:r>
            <w:r w:rsidRPr="00512763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>laga nr. 64/1994 um vernd, friðun og veiðar á villtum fuglum og villtum spendýrum.</w:t>
            </w:r>
            <w:r w:rsidR="00512763" w:rsidRPr="00512763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br/>
            </w:r>
            <w:proofErr w:type="spellStart"/>
            <w:r w:rsidR="00512763" w:rsidRPr="00512763">
              <w:rPr>
                <w:rFonts w:asciiTheme="minorHAnsi" w:hAnsiTheme="minorHAnsi" w:cstheme="minorHAnsi"/>
                <w:sz w:val="20"/>
                <w:szCs w:val="20"/>
              </w:rPr>
              <w:t>Lög</w:t>
            </w:r>
            <w:proofErr w:type="spellEnd"/>
            <w:r w:rsidR="00512763"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 nr. 60/2013 um </w:t>
            </w:r>
            <w:proofErr w:type="spellStart"/>
            <w:r w:rsidR="00512763" w:rsidRPr="00512763">
              <w:rPr>
                <w:rFonts w:asciiTheme="minorHAnsi" w:hAnsiTheme="minorHAnsi" w:cstheme="minorHAnsi"/>
                <w:sz w:val="20"/>
                <w:szCs w:val="20"/>
              </w:rPr>
              <w:t>náttúruvernd</w:t>
            </w:r>
            <w:proofErr w:type="spellEnd"/>
            <w:r w:rsidR="00512763"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</w:tr>
      <w:tr w:rsidR="00AE3638" w:rsidRPr="00BA07D5" w14:paraId="626F2CFF" w14:textId="77777777" w:rsidTr="00166343">
        <w:trPr>
          <w:trHeight w:val="420"/>
        </w:trPr>
        <w:tc>
          <w:tcPr>
            <w:tcW w:w="1838" w:type="dxa"/>
          </w:tcPr>
          <w:p w14:paraId="53E7C6C3" w14:textId="77777777" w:rsidR="00AE3638" w:rsidRPr="009B2E4A" w:rsidRDefault="00AE3638" w:rsidP="00D333AE">
            <w:pPr>
              <w:pStyle w:val="BodyTextIndent2"/>
              <w:spacing w:after="0"/>
              <w:ind w:left="27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>Gróður og jarðvegur</w:t>
            </w:r>
          </w:p>
        </w:tc>
        <w:tc>
          <w:tcPr>
            <w:tcW w:w="7518" w:type="dxa"/>
          </w:tcPr>
          <w:p w14:paraId="7DC108B1" w14:textId="2DB0CF12" w:rsidR="00AE3638" w:rsidRPr="009B2E4A" w:rsidRDefault="00AE3638" w:rsidP="00D333AE">
            <w:pPr>
              <w:pStyle w:val="BodyTextIndent2"/>
              <w:spacing w:after="0"/>
              <w:ind w:left="357" w:hanging="357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>Válisti Náttúrufræðistofnunar Íslands fyrir plöntur</w:t>
            </w:r>
            <w:r w:rsidR="00B433DB">
              <w:rPr>
                <w:rFonts w:ascii="Calibri" w:hAnsi="Calibri" w:cs="Calibri"/>
                <w:sz w:val="20"/>
                <w:szCs w:val="20"/>
                <w:lang w:val="is-IS"/>
              </w:rPr>
              <w:t>.</w:t>
            </w:r>
          </w:p>
          <w:p w14:paraId="7177770B" w14:textId="0643C400" w:rsidR="00AE3638" w:rsidRPr="009B2E4A" w:rsidRDefault="00AE3638" w:rsidP="00D333AE">
            <w:pPr>
              <w:pStyle w:val="BodyTextIndent2"/>
              <w:spacing w:after="0"/>
              <w:ind w:left="0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 xml:space="preserve">Listi yfir </w:t>
            </w:r>
            <w:r w:rsidRPr="009B2E4A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>friðlýstar plöntur</w:t>
            </w:r>
            <w:r w:rsidR="0068234E" w:rsidRPr="009B2E4A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 xml:space="preserve"> skv. </w:t>
            </w:r>
            <w:r w:rsidR="003145BB" w:rsidRPr="009B2E4A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>a</w:t>
            </w:r>
            <w:r w:rsidR="0068234E" w:rsidRPr="009B2E4A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>uglýsingu um friðlýsingu nokkurra plöntutegunda</w:t>
            </w:r>
            <w:r w:rsidR="00195D0E" w:rsidRPr="009B2E4A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 xml:space="preserve">, </w:t>
            </w:r>
            <w:proofErr w:type="spellStart"/>
            <w:r w:rsidR="00195D0E" w:rsidRPr="009B2E4A">
              <w:rPr>
                <w:rFonts w:asciiTheme="minorHAnsi" w:hAnsiTheme="minorHAnsi" w:cstheme="minorHAnsi"/>
                <w:sz w:val="20"/>
                <w:szCs w:val="20"/>
              </w:rPr>
              <w:t>Stj.tíð</w:t>
            </w:r>
            <w:proofErr w:type="spellEnd"/>
            <w:r w:rsidR="00195D0E" w:rsidRPr="009B2E4A">
              <w:rPr>
                <w:rFonts w:asciiTheme="minorHAnsi" w:hAnsiTheme="minorHAnsi" w:cstheme="minorHAnsi"/>
                <w:sz w:val="20"/>
                <w:szCs w:val="20"/>
              </w:rPr>
              <w:t>. B, nr. 184/1978</w:t>
            </w:r>
            <w:r w:rsidR="0068234E" w:rsidRPr="009B2E4A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>.</w:t>
            </w:r>
          </w:p>
          <w:p w14:paraId="0F1ECDDF" w14:textId="72DB9CDE" w:rsidR="00AE3638" w:rsidRPr="009B2E4A" w:rsidRDefault="00AE3638" w:rsidP="00D333AE">
            <w:pPr>
              <w:pStyle w:val="BodyTextIndent2"/>
              <w:spacing w:after="0"/>
              <w:ind w:left="0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>37 gr. laga um náttúruvernd</w:t>
            </w:r>
            <w:r w:rsidR="006D06BF" w:rsidRPr="009B2E4A">
              <w:rPr>
                <w:rFonts w:ascii="Calibri" w:hAnsi="Calibri" w:cs="Calibri"/>
                <w:sz w:val="20"/>
                <w:szCs w:val="20"/>
                <w:lang w:val="is-IS"/>
              </w:rPr>
              <w:t>.</w:t>
            </w:r>
          </w:p>
          <w:p w14:paraId="2BCC94A4" w14:textId="53C156EE" w:rsidR="00AE3638" w:rsidRPr="009B2E4A" w:rsidRDefault="00AE3638" w:rsidP="00D333AE">
            <w:pPr>
              <w:pStyle w:val="BodyTextIndent2"/>
              <w:spacing w:after="0"/>
              <w:ind w:left="0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>Velferð til framtíðar</w:t>
            </w:r>
            <w:r w:rsidR="00242572">
              <w:rPr>
                <w:rFonts w:ascii="Calibri" w:hAnsi="Calibri" w:cs="Calibri"/>
                <w:sz w:val="20"/>
                <w:szCs w:val="20"/>
                <w:lang w:val="is-IS"/>
              </w:rPr>
              <w:t>.</w:t>
            </w:r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 xml:space="preserve"> </w:t>
            </w:r>
            <w:r w:rsidR="00242572">
              <w:rPr>
                <w:rFonts w:ascii="Calibri" w:hAnsi="Calibri" w:cs="Calibri"/>
                <w:sz w:val="20"/>
                <w:szCs w:val="20"/>
                <w:lang w:val="is-IS"/>
              </w:rPr>
              <w:t>S</w:t>
            </w:r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>jálfbær þróun í íslensku samfélagi</w:t>
            </w:r>
            <w:r w:rsidR="00242572">
              <w:rPr>
                <w:rFonts w:ascii="Calibri" w:hAnsi="Calibri" w:cs="Calibri"/>
                <w:sz w:val="20"/>
                <w:szCs w:val="20"/>
                <w:lang w:val="is-IS"/>
              </w:rPr>
              <w:t xml:space="preserve">. </w:t>
            </w:r>
            <w:proofErr w:type="spellStart"/>
            <w:r w:rsidR="00242572" w:rsidRPr="003145BB">
              <w:rPr>
                <w:rFonts w:asciiTheme="minorHAnsi" w:hAnsiTheme="minorHAnsi" w:cstheme="minorHAnsi"/>
                <w:sz w:val="20"/>
                <w:szCs w:val="20"/>
              </w:rPr>
              <w:t>Stefnumörkun</w:t>
            </w:r>
            <w:proofErr w:type="spellEnd"/>
            <w:r w:rsidR="00242572"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242572" w:rsidRPr="003145BB">
              <w:rPr>
                <w:rFonts w:asciiTheme="minorHAnsi" w:hAnsiTheme="minorHAnsi" w:cstheme="minorHAnsi"/>
                <w:sz w:val="20"/>
                <w:szCs w:val="20"/>
              </w:rPr>
              <w:t>til</w:t>
            </w:r>
            <w:proofErr w:type="spellEnd"/>
            <w:r w:rsidR="00242572"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2020</w:t>
            </w:r>
            <w:r w:rsidR="00242572">
              <w:rPr>
                <w:rFonts w:asciiTheme="minorHAnsi" w:hAnsiTheme="minorHAnsi" w:cstheme="minorHAnsi"/>
                <w:sz w:val="20"/>
                <w:szCs w:val="20"/>
              </w:rPr>
              <w:t xml:space="preserve">- II. </w:t>
            </w:r>
            <w:proofErr w:type="spellStart"/>
            <w:r w:rsidR="00242572">
              <w:rPr>
                <w:rFonts w:asciiTheme="minorHAnsi" w:hAnsiTheme="minorHAnsi" w:cstheme="minorHAnsi"/>
                <w:sz w:val="20"/>
                <w:szCs w:val="20"/>
              </w:rPr>
              <w:t>Kafla</w:t>
            </w:r>
            <w:proofErr w:type="spellEnd"/>
            <w:r w:rsidR="00242572">
              <w:rPr>
                <w:rFonts w:asciiTheme="minorHAnsi" w:hAnsiTheme="minorHAnsi" w:cstheme="minorHAnsi"/>
                <w:sz w:val="20"/>
                <w:szCs w:val="20"/>
              </w:rPr>
              <w:t xml:space="preserve"> nr. 7-9 </w:t>
            </w:r>
            <w:proofErr w:type="spellStart"/>
            <w:r w:rsidR="00242572">
              <w:rPr>
                <w:rFonts w:asciiTheme="minorHAnsi" w:hAnsiTheme="minorHAnsi" w:cstheme="minorHAnsi"/>
                <w:sz w:val="20"/>
                <w:szCs w:val="20"/>
              </w:rPr>
              <w:t>og</w:t>
            </w:r>
            <w:proofErr w:type="spellEnd"/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 xml:space="preserve"> </w:t>
            </w:r>
            <w:r w:rsidR="00242572" w:rsidRPr="009B2E4A">
              <w:rPr>
                <w:rFonts w:ascii="Calibri" w:hAnsi="Calibri" w:cs="Calibri"/>
                <w:sz w:val="20"/>
                <w:szCs w:val="20"/>
                <w:lang w:val="is-IS"/>
              </w:rPr>
              <w:t>Velferð til framtíðar</w:t>
            </w:r>
            <w:r w:rsidR="00242572">
              <w:rPr>
                <w:rFonts w:ascii="Calibri" w:hAnsi="Calibri" w:cs="Calibri"/>
                <w:sz w:val="20"/>
                <w:szCs w:val="20"/>
                <w:lang w:val="is-IS"/>
              </w:rPr>
              <w:t>.</w:t>
            </w:r>
            <w:r w:rsidR="00242572" w:rsidRPr="009B2E4A">
              <w:rPr>
                <w:rFonts w:ascii="Calibri" w:hAnsi="Calibri" w:cs="Calibri"/>
                <w:sz w:val="20"/>
                <w:szCs w:val="20"/>
                <w:lang w:val="is-IS"/>
              </w:rPr>
              <w:t xml:space="preserve"> </w:t>
            </w:r>
            <w:r w:rsidR="00242572">
              <w:rPr>
                <w:rFonts w:ascii="Calibri" w:hAnsi="Calibri" w:cs="Calibri"/>
                <w:sz w:val="20"/>
                <w:szCs w:val="20"/>
                <w:lang w:val="is-IS"/>
              </w:rPr>
              <w:t>S</w:t>
            </w:r>
            <w:r w:rsidR="00242572" w:rsidRPr="009B2E4A">
              <w:rPr>
                <w:rFonts w:ascii="Calibri" w:hAnsi="Calibri" w:cs="Calibri"/>
                <w:sz w:val="20"/>
                <w:szCs w:val="20"/>
                <w:lang w:val="is-IS"/>
              </w:rPr>
              <w:t>jálfbær þróun í íslensku samfélagi</w:t>
            </w:r>
            <w:r w:rsidR="00242572">
              <w:rPr>
                <w:rFonts w:ascii="Calibri" w:hAnsi="Calibri" w:cs="Calibri"/>
                <w:sz w:val="20"/>
                <w:szCs w:val="20"/>
                <w:lang w:val="is-IS"/>
              </w:rPr>
              <w:t>. Á</w:t>
            </w:r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>herslur 2010-2013</w:t>
            </w:r>
            <w:r w:rsidR="00242572">
              <w:rPr>
                <w:rFonts w:ascii="Calibri" w:hAnsi="Calibri" w:cs="Calibri"/>
                <w:sz w:val="20"/>
                <w:szCs w:val="20"/>
                <w:lang w:val="is-IS"/>
              </w:rPr>
              <w:t>-</w:t>
            </w:r>
            <w:r w:rsidRPr="009B2E4A">
              <w:rPr>
                <w:rFonts w:ascii="Calibri" w:hAnsi="Calibri" w:cs="Calibri"/>
                <w:sz w:val="20"/>
                <w:szCs w:val="20"/>
                <w:lang w:val="is-IS"/>
              </w:rPr>
              <w:t xml:space="preserve"> sjá kafla 12 um sjálfbæra gróðurnýtingu og endurheimt landgæða.</w:t>
            </w:r>
          </w:p>
        </w:tc>
      </w:tr>
      <w:tr w:rsidR="00AE3638" w:rsidRPr="00BA07D5" w14:paraId="1DCC1149" w14:textId="77777777" w:rsidTr="00166343">
        <w:trPr>
          <w:trHeight w:val="420"/>
        </w:trPr>
        <w:tc>
          <w:tcPr>
            <w:tcW w:w="1838" w:type="dxa"/>
          </w:tcPr>
          <w:p w14:paraId="5E1E0F2C" w14:textId="77777777" w:rsidR="00AE3638" w:rsidRPr="00512763" w:rsidRDefault="00AE3638" w:rsidP="00D333AE">
            <w:pPr>
              <w:pStyle w:val="BodyTextIndent2"/>
              <w:spacing w:after="0"/>
              <w:ind w:left="27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512763">
              <w:rPr>
                <w:rFonts w:ascii="Calibri" w:hAnsi="Calibri" w:cs="Calibri"/>
                <w:sz w:val="20"/>
                <w:szCs w:val="20"/>
                <w:lang w:val="is-IS"/>
              </w:rPr>
              <w:t>Jarðmyndanir</w:t>
            </w:r>
          </w:p>
        </w:tc>
        <w:tc>
          <w:tcPr>
            <w:tcW w:w="7518" w:type="dxa"/>
          </w:tcPr>
          <w:p w14:paraId="1D8F4EBB" w14:textId="6B737EBE" w:rsidR="00AE3638" w:rsidRPr="00512763" w:rsidRDefault="00512763" w:rsidP="00D333AE">
            <w:pPr>
              <w:pStyle w:val="BodyTextIndent2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lang w:val="is-IS"/>
              </w:rPr>
            </w:pPr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3 gr.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>laga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 nr. 60/2013 um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>náttúruvernd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verndun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jarðmyndana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sem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eru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sérstakar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eða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einstakar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á lands-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eða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heimsvísu</w:t>
            </w:r>
            <w:proofErr w:type="spellEnd"/>
            <w:r w:rsidRPr="00512763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). </w:t>
            </w:r>
            <w:r w:rsidR="003145BB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br/>
            </w:r>
            <w:r w:rsidR="00AE3638" w:rsidRPr="00512763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>Velferð til framtíðar</w:t>
            </w:r>
            <w:r w:rsidR="003145BB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>.</w:t>
            </w:r>
            <w:r w:rsidR="00AE3638" w:rsidRPr="00512763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 xml:space="preserve"> Sjálfbær þróun í íslensku samfélagi, stefnumörkun til 2020.</w:t>
            </w:r>
            <w:r w:rsidRPr="00512763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 xml:space="preserve"> </w:t>
            </w:r>
            <w:r w:rsidR="003145BB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 xml:space="preserve">Sjá kafla um vernd sérstæðra jarðmyndana. </w:t>
            </w:r>
            <w:r w:rsidR="00AE3638" w:rsidRPr="00512763">
              <w:rPr>
                <w:rFonts w:asciiTheme="minorHAnsi" w:hAnsiTheme="minorHAnsi" w:cstheme="minorHAnsi"/>
                <w:sz w:val="20"/>
                <w:szCs w:val="20"/>
                <w:lang w:val="is-IS"/>
              </w:rPr>
              <w:t>Markmið er að fjölbreytni jarðmyndana verði varðveitt með því að vernda þær sem eru sérstakar eða einstakar á landsvísu.</w:t>
            </w:r>
          </w:p>
        </w:tc>
      </w:tr>
      <w:tr w:rsidR="00AE3638" w:rsidRPr="00BA07D5" w14:paraId="02F1DDE0" w14:textId="77777777" w:rsidTr="00166343">
        <w:trPr>
          <w:trHeight w:val="420"/>
        </w:trPr>
        <w:tc>
          <w:tcPr>
            <w:tcW w:w="1838" w:type="dxa"/>
          </w:tcPr>
          <w:p w14:paraId="38BFDD96" w14:textId="499EEA3A" w:rsidR="00AE3638" w:rsidRPr="000639B5" w:rsidRDefault="00512763" w:rsidP="00D333AE">
            <w:pPr>
              <w:pStyle w:val="BodyTextIndent2"/>
              <w:spacing w:after="0"/>
              <w:ind w:left="27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0639B5">
              <w:rPr>
                <w:rFonts w:ascii="Calibri" w:hAnsi="Calibri" w:cs="Calibri"/>
                <w:sz w:val="20"/>
                <w:szCs w:val="20"/>
                <w:lang w:val="is-IS"/>
              </w:rPr>
              <w:t>Samfélag</w:t>
            </w:r>
          </w:p>
        </w:tc>
        <w:tc>
          <w:tcPr>
            <w:tcW w:w="7518" w:type="dxa"/>
          </w:tcPr>
          <w:p w14:paraId="78E5D968" w14:textId="497AF3E9" w:rsidR="003145BB" w:rsidRPr="003145BB" w:rsidRDefault="003145BB" w:rsidP="00D333AE">
            <w:pPr>
              <w:pStyle w:val="BodyTextIndent2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Velferð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til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framtíðar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Sjálfbær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þróun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í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íslensku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samfélagi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Stefnumörkun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til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2020.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Sjá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kafla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um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atvinnuvegi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og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samfélagsþætti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>samgöngur</w:t>
            </w:r>
            <w:proofErr w:type="spellEnd"/>
            <w:r w:rsidRPr="003145BB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2D752AA6" w14:textId="22D8F96F" w:rsidR="003145BB" w:rsidRPr="000639B5" w:rsidRDefault="003145BB" w:rsidP="00D333AE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lightGray"/>
                <w:lang w:val="is-IS"/>
              </w:rPr>
            </w:pPr>
          </w:p>
        </w:tc>
      </w:tr>
      <w:tr w:rsidR="00AE3638" w:rsidRPr="00BA07D5" w14:paraId="0114A322" w14:textId="77777777" w:rsidTr="00166343">
        <w:trPr>
          <w:trHeight w:val="420"/>
        </w:trPr>
        <w:tc>
          <w:tcPr>
            <w:tcW w:w="1838" w:type="dxa"/>
          </w:tcPr>
          <w:p w14:paraId="13D99D5D" w14:textId="5F2198B0" w:rsidR="00AE3638" w:rsidRPr="000639B5" w:rsidRDefault="00512763" w:rsidP="00D333AE">
            <w:pPr>
              <w:pStyle w:val="BodyTextIndent2"/>
              <w:spacing w:after="0"/>
              <w:ind w:left="27"/>
              <w:rPr>
                <w:rFonts w:ascii="Calibri" w:hAnsi="Calibri" w:cs="Calibri"/>
                <w:sz w:val="20"/>
                <w:szCs w:val="20"/>
                <w:lang w:val="is-IS"/>
              </w:rPr>
            </w:pPr>
            <w:r w:rsidRPr="000639B5">
              <w:rPr>
                <w:rFonts w:ascii="Calibri" w:hAnsi="Calibri" w:cs="Calibri"/>
                <w:sz w:val="20"/>
                <w:szCs w:val="20"/>
                <w:lang w:val="is-IS"/>
              </w:rPr>
              <w:t>Landslag og s</w:t>
            </w:r>
            <w:r w:rsidR="00AE3638" w:rsidRPr="000639B5">
              <w:rPr>
                <w:rFonts w:ascii="Calibri" w:hAnsi="Calibri" w:cs="Calibri"/>
                <w:sz w:val="20"/>
                <w:szCs w:val="20"/>
                <w:lang w:val="is-IS"/>
              </w:rPr>
              <w:t>jónræn áhrif</w:t>
            </w:r>
          </w:p>
        </w:tc>
        <w:tc>
          <w:tcPr>
            <w:tcW w:w="7518" w:type="dxa"/>
          </w:tcPr>
          <w:p w14:paraId="2C72A76E" w14:textId="1B0BD49B" w:rsidR="000639B5" w:rsidRPr="000639B5" w:rsidRDefault="000639B5" w:rsidP="00D333AE">
            <w:pPr>
              <w:pStyle w:val="BodyTextIndent2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</w:pP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Sérstaða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fágæti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landslags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út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frá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vísbendingum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í 57. gr.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laga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um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náttúru</w:t>
            </w:r>
            <w:r w:rsidRPr="000639B5">
              <w:rPr>
                <w:rFonts w:asciiTheme="minorHAnsi" w:hAnsiTheme="minorHAnsi" w:cstheme="minorHAnsi"/>
                <w:sz w:val="20"/>
                <w:szCs w:val="20"/>
              </w:rPr>
              <w:softHyphen/>
              <w:t>vernd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og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3.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gr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sömu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laga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um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að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varðveita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landslag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sem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er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sérstætt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eða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fágætt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eða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sérlega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verðmætt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vegna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fagurfræðilegs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og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eða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menningarlegs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gildis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458DF350" w14:textId="77777777" w:rsidR="000639B5" w:rsidRPr="009B2E4A" w:rsidRDefault="000639B5" w:rsidP="00D333AE">
            <w:pPr>
              <w:pStyle w:val="BodyTextIndent2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Verndargildi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skv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náttúruminjaskrá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Megineinkenni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landslags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s.s.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ósnortið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náttúrulegt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yfirbragð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landslags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, form,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litauðgi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fjölbreytni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og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>heildstæði</w:t>
            </w:r>
            <w:proofErr w:type="spellEnd"/>
            <w:r w:rsidRPr="000639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B2E4A">
              <w:rPr>
                <w:rFonts w:asciiTheme="minorHAnsi" w:hAnsiTheme="minorHAnsi" w:cstheme="minorHAnsi"/>
                <w:sz w:val="20"/>
                <w:szCs w:val="20"/>
              </w:rPr>
              <w:t>landslags</w:t>
            </w:r>
            <w:proofErr w:type="spellEnd"/>
            <w:r w:rsidRPr="009B2E4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BF49568" w14:textId="3FC5D6AF" w:rsidR="00AE3638" w:rsidRPr="000639B5" w:rsidRDefault="000639B5" w:rsidP="00D333AE">
            <w:pPr>
              <w:pStyle w:val="BodyTextIndent2"/>
              <w:keepNext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highlight w:val="lightGray"/>
                <w:lang w:val="is-IS"/>
              </w:rPr>
            </w:pPr>
            <w:proofErr w:type="spellStart"/>
            <w:r w:rsidRPr="00242572">
              <w:rPr>
                <w:rFonts w:asciiTheme="minorHAnsi" w:hAnsiTheme="minorHAnsi" w:cstheme="minorHAnsi"/>
                <w:sz w:val="20"/>
                <w:szCs w:val="20"/>
              </w:rPr>
              <w:t>Langtímaáætlun</w:t>
            </w:r>
            <w:proofErr w:type="spellEnd"/>
            <w:r w:rsidRPr="002425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42572">
              <w:rPr>
                <w:rFonts w:asciiTheme="minorHAnsi" w:hAnsiTheme="minorHAnsi" w:cstheme="minorHAnsi"/>
                <w:sz w:val="20"/>
                <w:szCs w:val="20"/>
              </w:rPr>
              <w:t>Vegagerðarinnar</w:t>
            </w:r>
            <w:proofErr w:type="spellEnd"/>
            <w:r w:rsidRPr="00242572">
              <w:rPr>
                <w:rFonts w:asciiTheme="minorHAnsi" w:hAnsiTheme="minorHAnsi" w:cstheme="minorHAnsi"/>
                <w:sz w:val="20"/>
                <w:szCs w:val="20"/>
              </w:rPr>
              <w:t xml:space="preserve"> um </w:t>
            </w:r>
            <w:proofErr w:type="spellStart"/>
            <w:r w:rsidRPr="00242572">
              <w:rPr>
                <w:rFonts w:asciiTheme="minorHAnsi" w:hAnsiTheme="minorHAnsi" w:cstheme="minorHAnsi"/>
                <w:sz w:val="20"/>
                <w:szCs w:val="20"/>
              </w:rPr>
              <w:t>námufrágan</w:t>
            </w:r>
            <w:r w:rsidR="00D9589C" w:rsidRPr="00242572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proofErr w:type="spellEnd"/>
            <w:r w:rsidRPr="00242572">
              <w:rPr>
                <w:rFonts w:asciiTheme="minorHAnsi" w:hAnsiTheme="minorHAnsi" w:cstheme="minorHAnsi"/>
                <w:sz w:val="20"/>
                <w:szCs w:val="20"/>
              </w:rPr>
              <w:t xml:space="preserve"> 2004-2018.</w:t>
            </w:r>
          </w:p>
        </w:tc>
      </w:tr>
    </w:tbl>
    <w:p w14:paraId="395110E4" w14:textId="0BF33DFB" w:rsidR="00934DCA" w:rsidRDefault="00934DCA" w:rsidP="00D333AE">
      <w:pPr>
        <w:pStyle w:val="Caption"/>
        <w:jc w:val="both"/>
      </w:pPr>
      <w:proofErr w:type="spellStart"/>
      <w:r>
        <w:t>Tafla</w:t>
      </w:r>
      <w:proofErr w:type="spellEnd"/>
      <w:r>
        <w:t xml:space="preserve"> </w:t>
      </w:r>
      <w:r>
        <w:fldChar w:fldCharType="begin"/>
      </w:r>
      <w:r>
        <w:instrText xml:space="preserve"> SEQ Tafla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proofErr w:type="spellStart"/>
      <w:r w:rsidRPr="00E40873">
        <w:t>Umhverfisviðmið</w:t>
      </w:r>
      <w:proofErr w:type="spellEnd"/>
      <w:r w:rsidRPr="00E40873">
        <w:t xml:space="preserve"> </w:t>
      </w:r>
      <w:proofErr w:type="spellStart"/>
      <w:r w:rsidRPr="00E40873">
        <w:t>sem</w:t>
      </w:r>
      <w:proofErr w:type="spellEnd"/>
      <w:r w:rsidRPr="00E40873">
        <w:t xml:space="preserve"> </w:t>
      </w:r>
      <w:proofErr w:type="spellStart"/>
      <w:r w:rsidRPr="00E40873">
        <w:t>höfð</w:t>
      </w:r>
      <w:proofErr w:type="spellEnd"/>
      <w:r w:rsidRPr="00E40873">
        <w:t xml:space="preserve"> </w:t>
      </w:r>
      <w:proofErr w:type="spellStart"/>
      <w:r w:rsidRPr="00E40873">
        <w:t>verða</w:t>
      </w:r>
      <w:proofErr w:type="spellEnd"/>
      <w:r w:rsidRPr="00E40873">
        <w:t xml:space="preserve"> </w:t>
      </w:r>
      <w:proofErr w:type="spellStart"/>
      <w:r w:rsidRPr="00E40873">
        <w:t>til</w:t>
      </w:r>
      <w:proofErr w:type="spellEnd"/>
      <w:r w:rsidRPr="00E40873">
        <w:t xml:space="preserve"> </w:t>
      </w:r>
      <w:proofErr w:type="spellStart"/>
      <w:r w:rsidRPr="00E40873">
        <w:t>hliðsjónar</w:t>
      </w:r>
      <w:proofErr w:type="spellEnd"/>
      <w:r w:rsidRPr="00E40873">
        <w:t xml:space="preserve"> </w:t>
      </w:r>
      <w:proofErr w:type="spellStart"/>
      <w:r w:rsidRPr="00E40873">
        <w:t>við</w:t>
      </w:r>
      <w:proofErr w:type="spellEnd"/>
      <w:r w:rsidRPr="00E40873">
        <w:t xml:space="preserve"> </w:t>
      </w:r>
      <w:proofErr w:type="spellStart"/>
      <w:r w:rsidRPr="00E40873">
        <w:t>gerð</w:t>
      </w:r>
      <w:proofErr w:type="spellEnd"/>
      <w:r w:rsidRPr="00E40873">
        <w:t xml:space="preserve"> </w:t>
      </w:r>
      <w:proofErr w:type="spellStart"/>
      <w:r w:rsidRPr="00E40873">
        <w:t>umhverfisskýrslu</w:t>
      </w:r>
      <w:proofErr w:type="spellEnd"/>
    </w:p>
    <w:p w14:paraId="6B6FC093" w14:textId="6C04C63B" w:rsidR="00934DCA" w:rsidRDefault="00AE3638" w:rsidP="00D333AE">
      <w:pPr>
        <w:jc w:val="both"/>
        <w:rPr>
          <w:rFonts w:cs="Calibri"/>
          <w:lang w:val="is-IS"/>
        </w:rPr>
      </w:pPr>
      <w:proofErr w:type="spellStart"/>
      <w:r w:rsidRPr="00D659E3">
        <w:t>Við</w:t>
      </w:r>
      <w:proofErr w:type="spellEnd"/>
      <w:r w:rsidRPr="00D659E3">
        <w:t xml:space="preserve"> </w:t>
      </w:r>
      <w:proofErr w:type="spellStart"/>
      <w:r w:rsidRPr="00D659E3">
        <w:t>matið</w:t>
      </w:r>
      <w:proofErr w:type="spellEnd"/>
      <w:r w:rsidRPr="00D659E3">
        <w:t xml:space="preserve"> </w:t>
      </w:r>
      <w:proofErr w:type="spellStart"/>
      <w:r w:rsidRPr="00D659E3">
        <w:t>verður</w:t>
      </w:r>
      <w:proofErr w:type="spellEnd"/>
      <w:r w:rsidRPr="00D659E3">
        <w:t xml:space="preserve"> </w:t>
      </w:r>
      <w:proofErr w:type="spellStart"/>
      <w:r w:rsidRPr="00D659E3">
        <w:t>notast</w:t>
      </w:r>
      <w:proofErr w:type="spellEnd"/>
      <w:r w:rsidRPr="00D659E3">
        <w:t xml:space="preserve"> </w:t>
      </w:r>
      <w:proofErr w:type="spellStart"/>
      <w:r w:rsidRPr="00D659E3">
        <w:t>við</w:t>
      </w:r>
      <w:proofErr w:type="spellEnd"/>
      <w:r w:rsidRPr="00D659E3">
        <w:t xml:space="preserve"> </w:t>
      </w:r>
      <w:proofErr w:type="spellStart"/>
      <w:r w:rsidRPr="00D659E3">
        <w:t>eftirfarandi</w:t>
      </w:r>
      <w:proofErr w:type="spellEnd"/>
      <w:r w:rsidRPr="00D659E3">
        <w:t xml:space="preserve"> </w:t>
      </w:r>
      <w:proofErr w:type="spellStart"/>
      <w:r w:rsidRPr="00D659E3">
        <w:t>skilgreiningar</w:t>
      </w:r>
      <w:proofErr w:type="spellEnd"/>
      <w:r w:rsidRPr="00D659E3">
        <w:t xml:space="preserve"> á </w:t>
      </w:r>
      <w:proofErr w:type="spellStart"/>
      <w:r w:rsidRPr="00D659E3">
        <w:t>vægi</w:t>
      </w:r>
      <w:proofErr w:type="spellEnd"/>
      <w:r w:rsidR="00AD018F" w:rsidRPr="00D659E3">
        <w:t xml:space="preserve"> </w:t>
      </w:r>
      <w:proofErr w:type="spellStart"/>
      <w:r w:rsidR="00AD018F" w:rsidRPr="00D659E3">
        <w:t>áhrifa</w:t>
      </w:r>
      <w:proofErr w:type="spellEnd"/>
      <w:r w:rsidRPr="00AD018F">
        <w:rPr>
          <w:rFonts w:cs="Calibri"/>
          <w:lang w:val="is-IS"/>
        </w:rPr>
        <w:t xml:space="preserve">: </w:t>
      </w:r>
    </w:p>
    <w:p w14:paraId="0E35B0F6" w14:textId="77777777" w:rsidR="006A47B3" w:rsidRPr="00934DCA" w:rsidRDefault="006A47B3" w:rsidP="00D333AE">
      <w:pPr>
        <w:jc w:val="both"/>
        <w:rPr>
          <w:rFonts w:cs="Calibri"/>
          <w:lang w:val="is-IS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8"/>
        <w:gridCol w:w="1005"/>
        <w:gridCol w:w="6603"/>
      </w:tblGrid>
      <w:tr w:rsidR="00242572" w:rsidRPr="006A47B3" w14:paraId="2019F66F" w14:textId="77777777" w:rsidTr="006A47B3">
        <w:trPr>
          <w:trHeight w:val="360"/>
        </w:trPr>
        <w:tc>
          <w:tcPr>
            <w:tcW w:w="2753" w:type="dxa"/>
            <w:gridSpan w:val="2"/>
            <w:shd w:val="clear" w:color="auto" w:fill="D9D9D9" w:themeFill="background1" w:themeFillShade="D9"/>
          </w:tcPr>
          <w:p w14:paraId="3024DACE" w14:textId="77777777" w:rsidR="00242572" w:rsidRPr="006A47B3" w:rsidRDefault="00242572" w:rsidP="00D333AE">
            <w:pPr>
              <w:pStyle w:val="Megintexti"/>
              <w:rPr>
                <w:b/>
                <w:sz w:val="20"/>
                <w:szCs w:val="16"/>
              </w:rPr>
            </w:pPr>
            <w:r w:rsidRPr="006A47B3">
              <w:rPr>
                <w:b/>
                <w:sz w:val="20"/>
                <w:szCs w:val="16"/>
              </w:rPr>
              <w:t>Vægi áhrifa</w:t>
            </w:r>
          </w:p>
        </w:tc>
        <w:tc>
          <w:tcPr>
            <w:tcW w:w="6603" w:type="dxa"/>
            <w:shd w:val="clear" w:color="auto" w:fill="D9D9D9" w:themeFill="background1" w:themeFillShade="D9"/>
          </w:tcPr>
          <w:p w14:paraId="10EAF086" w14:textId="77777777" w:rsidR="00242572" w:rsidRPr="006A47B3" w:rsidRDefault="00242572" w:rsidP="00D333AE">
            <w:pPr>
              <w:pStyle w:val="Megintexti"/>
              <w:rPr>
                <w:b/>
                <w:sz w:val="20"/>
                <w:szCs w:val="16"/>
              </w:rPr>
            </w:pPr>
            <w:r w:rsidRPr="006A47B3">
              <w:rPr>
                <w:b/>
                <w:sz w:val="20"/>
                <w:szCs w:val="16"/>
              </w:rPr>
              <w:t>Skýring</w:t>
            </w:r>
          </w:p>
        </w:tc>
      </w:tr>
      <w:tr w:rsidR="00242572" w:rsidRPr="006A47B3" w14:paraId="08ECA5DF" w14:textId="77777777" w:rsidTr="006A47B3">
        <w:trPr>
          <w:trHeight w:val="360"/>
        </w:trPr>
        <w:tc>
          <w:tcPr>
            <w:tcW w:w="1748" w:type="dxa"/>
          </w:tcPr>
          <w:p w14:paraId="1F0FCB2E" w14:textId="77777777" w:rsidR="00242572" w:rsidRPr="006A47B3" w:rsidRDefault="00242572" w:rsidP="00D333AE">
            <w:pPr>
              <w:pStyle w:val="Megintexti"/>
              <w:rPr>
                <w:sz w:val="20"/>
                <w:szCs w:val="16"/>
              </w:rPr>
            </w:pPr>
            <w:r w:rsidRPr="006A47B3">
              <w:rPr>
                <w:sz w:val="20"/>
                <w:szCs w:val="16"/>
              </w:rPr>
              <w:t>Jákvæð</w:t>
            </w:r>
          </w:p>
        </w:tc>
        <w:tc>
          <w:tcPr>
            <w:tcW w:w="1005" w:type="dxa"/>
            <w:shd w:val="clear" w:color="auto" w:fill="EAF1DD" w:themeFill="accent3" w:themeFillTint="33"/>
          </w:tcPr>
          <w:p w14:paraId="3BF268CC" w14:textId="77777777" w:rsidR="00242572" w:rsidRPr="006A47B3" w:rsidRDefault="00242572" w:rsidP="00D333AE">
            <w:pPr>
              <w:pStyle w:val="Megintexti"/>
              <w:rPr>
                <w:b/>
                <w:sz w:val="20"/>
                <w:szCs w:val="16"/>
              </w:rPr>
            </w:pPr>
            <w:r w:rsidRPr="006A47B3">
              <w:rPr>
                <w:b/>
                <w:sz w:val="20"/>
                <w:szCs w:val="16"/>
              </w:rPr>
              <w:t>+</w:t>
            </w:r>
          </w:p>
        </w:tc>
        <w:tc>
          <w:tcPr>
            <w:tcW w:w="6603" w:type="dxa"/>
          </w:tcPr>
          <w:p w14:paraId="5DAB1FB7" w14:textId="77777777" w:rsidR="00242572" w:rsidRPr="006A47B3" w:rsidRDefault="00242572" w:rsidP="00D333AE">
            <w:pPr>
              <w:pStyle w:val="Megintexti"/>
              <w:rPr>
                <w:sz w:val="20"/>
                <w:szCs w:val="16"/>
              </w:rPr>
            </w:pPr>
            <w:r w:rsidRPr="006A47B3">
              <w:rPr>
                <w:sz w:val="20"/>
                <w:szCs w:val="16"/>
              </w:rPr>
              <w:t>Jákvæð áhrif á umhverfisþátt</w:t>
            </w:r>
          </w:p>
        </w:tc>
      </w:tr>
      <w:tr w:rsidR="00242572" w:rsidRPr="006A47B3" w14:paraId="7556AFF8" w14:textId="77777777" w:rsidTr="006A47B3">
        <w:trPr>
          <w:trHeight w:val="360"/>
        </w:trPr>
        <w:tc>
          <w:tcPr>
            <w:tcW w:w="1748" w:type="dxa"/>
          </w:tcPr>
          <w:p w14:paraId="79A40F2F" w14:textId="77777777" w:rsidR="00242572" w:rsidRPr="006A47B3" w:rsidRDefault="00242572" w:rsidP="00D333AE">
            <w:pPr>
              <w:pStyle w:val="Megintexti"/>
              <w:rPr>
                <w:sz w:val="20"/>
                <w:szCs w:val="16"/>
              </w:rPr>
            </w:pPr>
            <w:r w:rsidRPr="006A47B3">
              <w:rPr>
                <w:sz w:val="20"/>
                <w:szCs w:val="16"/>
              </w:rPr>
              <w:t>Óveruleg</w:t>
            </w:r>
          </w:p>
        </w:tc>
        <w:tc>
          <w:tcPr>
            <w:tcW w:w="1005" w:type="dxa"/>
            <w:shd w:val="clear" w:color="auto" w:fill="FCF9C4"/>
          </w:tcPr>
          <w:p w14:paraId="25E7809A" w14:textId="77777777" w:rsidR="00242572" w:rsidRPr="006A47B3" w:rsidRDefault="00242572" w:rsidP="00D333AE">
            <w:pPr>
              <w:pStyle w:val="Megintexti"/>
              <w:rPr>
                <w:b/>
                <w:sz w:val="20"/>
                <w:szCs w:val="16"/>
              </w:rPr>
            </w:pPr>
            <w:r w:rsidRPr="006A47B3">
              <w:rPr>
                <w:b/>
                <w:sz w:val="20"/>
                <w:szCs w:val="16"/>
              </w:rPr>
              <w:t>0</w:t>
            </w:r>
          </w:p>
        </w:tc>
        <w:tc>
          <w:tcPr>
            <w:tcW w:w="6603" w:type="dxa"/>
          </w:tcPr>
          <w:p w14:paraId="3D3D579B" w14:textId="77777777" w:rsidR="00242572" w:rsidRPr="006A47B3" w:rsidRDefault="00242572" w:rsidP="00D333AE">
            <w:pPr>
              <w:pStyle w:val="Megintexti"/>
              <w:rPr>
                <w:sz w:val="20"/>
                <w:szCs w:val="16"/>
              </w:rPr>
            </w:pPr>
            <w:r w:rsidRPr="006A47B3">
              <w:rPr>
                <w:sz w:val="20"/>
                <w:szCs w:val="16"/>
              </w:rPr>
              <w:t>Óveruleg áhrif á umhverfisþátt</w:t>
            </w:r>
          </w:p>
        </w:tc>
      </w:tr>
      <w:tr w:rsidR="00242572" w:rsidRPr="006A47B3" w14:paraId="0B8141AD" w14:textId="77777777" w:rsidTr="006A47B3">
        <w:trPr>
          <w:trHeight w:val="360"/>
        </w:trPr>
        <w:tc>
          <w:tcPr>
            <w:tcW w:w="1748" w:type="dxa"/>
          </w:tcPr>
          <w:p w14:paraId="19A9B50E" w14:textId="77777777" w:rsidR="00242572" w:rsidRPr="006A47B3" w:rsidRDefault="00242572" w:rsidP="00D333AE">
            <w:pPr>
              <w:pStyle w:val="Megintexti"/>
              <w:rPr>
                <w:sz w:val="20"/>
                <w:szCs w:val="16"/>
              </w:rPr>
            </w:pPr>
            <w:r w:rsidRPr="006A47B3">
              <w:rPr>
                <w:sz w:val="20"/>
                <w:szCs w:val="16"/>
              </w:rPr>
              <w:t>Neikvæð</w:t>
            </w:r>
          </w:p>
        </w:tc>
        <w:tc>
          <w:tcPr>
            <w:tcW w:w="1005" w:type="dxa"/>
            <w:shd w:val="clear" w:color="auto" w:fill="F7C0BF"/>
          </w:tcPr>
          <w:p w14:paraId="1E93AC96" w14:textId="77777777" w:rsidR="00242572" w:rsidRPr="006A47B3" w:rsidRDefault="00242572" w:rsidP="00D333AE">
            <w:pPr>
              <w:pStyle w:val="Megintexti"/>
              <w:rPr>
                <w:b/>
                <w:sz w:val="20"/>
                <w:szCs w:val="16"/>
              </w:rPr>
            </w:pPr>
            <w:r w:rsidRPr="006A47B3">
              <w:rPr>
                <w:b/>
                <w:sz w:val="20"/>
                <w:szCs w:val="16"/>
              </w:rPr>
              <w:t>-</w:t>
            </w:r>
          </w:p>
        </w:tc>
        <w:tc>
          <w:tcPr>
            <w:tcW w:w="6603" w:type="dxa"/>
          </w:tcPr>
          <w:p w14:paraId="2250A972" w14:textId="77777777" w:rsidR="00242572" w:rsidRPr="006A47B3" w:rsidRDefault="00242572" w:rsidP="00D333AE">
            <w:pPr>
              <w:pStyle w:val="Megintexti"/>
              <w:keepNext/>
              <w:rPr>
                <w:sz w:val="20"/>
                <w:szCs w:val="16"/>
              </w:rPr>
            </w:pPr>
            <w:r w:rsidRPr="006A47B3">
              <w:rPr>
                <w:sz w:val="20"/>
                <w:szCs w:val="16"/>
              </w:rPr>
              <w:t>Neikvæð áhrif á umhverfisþátt</w:t>
            </w:r>
          </w:p>
        </w:tc>
      </w:tr>
    </w:tbl>
    <w:p w14:paraId="2A61C0C4" w14:textId="21B446F0" w:rsidR="00AE3638" w:rsidRDefault="00934DCA" w:rsidP="00D333AE">
      <w:pPr>
        <w:pStyle w:val="Caption"/>
        <w:jc w:val="both"/>
      </w:pPr>
      <w:proofErr w:type="spellStart"/>
      <w:r>
        <w:t>Tafla</w:t>
      </w:r>
      <w:proofErr w:type="spellEnd"/>
      <w:r>
        <w:t xml:space="preserve"> </w:t>
      </w:r>
      <w:r>
        <w:fldChar w:fldCharType="begin"/>
      </w:r>
      <w:r>
        <w:instrText xml:space="preserve"> SEQ Tafla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proofErr w:type="spellStart"/>
      <w:r w:rsidRPr="00D629A8">
        <w:t>Skilgreining</w:t>
      </w:r>
      <w:proofErr w:type="spellEnd"/>
      <w:r w:rsidRPr="00D629A8">
        <w:t xml:space="preserve"> á </w:t>
      </w:r>
      <w:proofErr w:type="spellStart"/>
      <w:r w:rsidRPr="00D629A8">
        <w:t>vægi</w:t>
      </w:r>
      <w:proofErr w:type="spellEnd"/>
      <w:r w:rsidRPr="00D629A8">
        <w:t xml:space="preserve"> </w:t>
      </w:r>
      <w:proofErr w:type="spellStart"/>
      <w:r w:rsidRPr="00D629A8">
        <w:t>áhrifa</w:t>
      </w:r>
      <w:proofErr w:type="spellEnd"/>
      <w:r w:rsidRPr="00D629A8">
        <w:t xml:space="preserve"> </w:t>
      </w:r>
      <w:proofErr w:type="spellStart"/>
      <w:r w:rsidRPr="00D629A8">
        <w:t>við</w:t>
      </w:r>
      <w:proofErr w:type="spellEnd"/>
      <w:r w:rsidRPr="00D629A8">
        <w:t xml:space="preserve"> </w:t>
      </w:r>
      <w:proofErr w:type="spellStart"/>
      <w:r w:rsidRPr="00D629A8">
        <w:t>umhverfismat</w:t>
      </w:r>
      <w:proofErr w:type="spellEnd"/>
      <w:r w:rsidRPr="00D629A8">
        <w:t xml:space="preserve"> </w:t>
      </w:r>
      <w:proofErr w:type="spellStart"/>
      <w:r w:rsidRPr="00D629A8">
        <w:t>deiliskipulagsins</w:t>
      </w:r>
      <w:proofErr w:type="spellEnd"/>
      <w:r w:rsidRPr="00D629A8">
        <w:t>.</w:t>
      </w:r>
    </w:p>
    <w:p w14:paraId="1C121D16" w14:textId="7DF29BCC" w:rsidR="006A47B3" w:rsidRDefault="006A47B3" w:rsidP="006A47B3"/>
    <w:p w14:paraId="5F4FD3E6" w14:textId="77777777" w:rsidR="006A47B3" w:rsidRPr="006A47B3" w:rsidRDefault="006A47B3" w:rsidP="006A47B3"/>
    <w:p w14:paraId="032CDB86" w14:textId="77777777" w:rsidR="00AE3638" w:rsidRPr="00AD018F" w:rsidRDefault="00AE3638" w:rsidP="00D333AE">
      <w:pPr>
        <w:pStyle w:val="Heading1"/>
        <w:numPr>
          <w:ilvl w:val="0"/>
          <w:numId w:val="29"/>
        </w:numPr>
        <w:jc w:val="both"/>
        <w:rPr>
          <w:rStyle w:val="IntenseEmphasis"/>
          <w:rFonts w:cs="Arial"/>
          <w:b/>
          <w:bCs/>
          <w:i w:val="0"/>
          <w:iCs w:val="0"/>
          <w:color w:val="auto"/>
        </w:rPr>
      </w:pPr>
      <w:bookmarkStart w:id="13" w:name="_Toc25845088"/>
      <w:proofErr w:type="spellStart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>Öflun</w:t>
      </w:r>
      <w:proofErr w:type="spellEnd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>upplýsinga</w:t>
      </w:r>
      <w:proofErr w:type="spellEnd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>og</w:t>
      </w:r>
      <w:proofErr w:type="spellEnd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>aðferðarfræði</w:t>
      </w:r>
      <w:bookmarkEnd w:id="13"/>
      <w:proofErr w:type="spellEnd"/>
    </w:p>
    <w:p w14:paraId="6AEE5F9F" w14:textId="391BD50D" w:rsidR="00AE3638" w:rsidRPr="00BA07D5" w:rsidRDefault="00AE3638" w:rsidP="00D333AE">
      <w:pPr>
        <w:jc w:val="both"/>
        <w:rPr>
          <w:highlight w:val="lightGray"/>
          <w:lang w:val="is-IS"/>
        </w:rPr>
      </w:pPr>
      <w:r w:rsidRPr="00AD018F">
        <w:rPr>
          <w:lang w:val="is-IS"/>
        </w:rPr>
        <w:t xml:space="preserve">Við mat á umhverfisáhrifum verður sem fyrr segir unnið eftir lögum um umhverfismat áætlana nr. 105/2006 og stuðst við leiðbeiningar Skipulagsstofnunar, annars vegar um umhverfismat áætlana og hins vegar um flokkun umhverfisþátta, viðmið, einkenni og vægi umhverfisáhrifa. Framsetning verður í formi texta og/eða venslataflna. Stuðst verður við fyrirliggjandi upplýsingar um framkvæmdina þ.e. gögn frá </w:t>
      </w:r>
      <w:r w:rsidRPr="00EC002F">
        <w:rPr>
          <w:lang w:val="is-IS"/>
        </w:rPr>
        <w:t>Vegagerðinni</w:t>
      </w:r>
      <w:r w:rsidR="00EC002F" w:rsidRPr="00EC002F">
        <w:rPr>
          <w:lang w:val="is-IS"/>
        </w:rPr>
        <w:t>.</w:t>
      </w:r>
    </w:p>
    <w:p w14:paraId="55D73C97" w14:textId="77777777" w:rsidR="00AE3638" w:rsidRPr="00AD018F" w:rsidRDefault="00AE3638" w:rsidP="00D333AE">
      <w:pPr>
        <w:pStyle w:val="Heading1"/>
        <w:numPr>
          <w:ilvl w:val="0"/>
          <w:numId w:val="29"/>
        </w:numPr>
        <w:jc w:val="both"/>
        <w:rPr>
          <w:rStyle w:val="IntenseEmphasis"/>
          <w:rFonts w:cs="Arial"/>
          <w:b/>
          <w:bCs/>
          <w:i w:val="0"/>
          <w:iCs w:val="0"/>
          <w:color w:val="auto"/>
        </w:rPr>
      </w:pPr>
      <w:bookmarkStart w:id="14" w:name="_Toc25845089"/>
      <w:proofErr w:type="spellStart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>Kynning</w:t>
      </w:r>
      <w:proofErr w:type="spellEnd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>og</w:t>
      </w:r>
      <w:proofErr w:type="spellEnd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 xml:space="preserve"> </w:t>
      </w:r>
      <w:proofErr w:type="spellStart"/>
      <w:r w:rsidRPr="00AD018F">
        <w:rPr>
          <w:rStyle w:val="IntenseEmphasis"/>
          <w:rFonts w:cs="Arial"/>
          <w:b/>
          <w:bCs/>
          <w:i w:val="0"/>
          <w:iCs w:val="0"/>
          <w:color w:val="auto"/>
        </w:rPr>
        <w:t>samráð</w:t>
      </w:r>
      <w:bookmarkEnd w:id="14"/>
      <w:proofErr w:type="spellEnd"/>
    </w:p>
    <w:p w14:paraId="3D3C57EE" w14:textId="0B4BC37E" w:rsidR="00AE3638" w:rsidRPr="00AD018F" w:rsidRDefault="00AE3638" w:rsidP="00D333AE">
      <w:pPr>
        <w:jc w:val="both"/>
      </w:pPr>
      <w:r w:rsidRPr="00AD018F">
        <w:t>Samráð verður haft við Skipulagsstofnun aðrar stofnanir sem hafa sérþekkingu á viðfangsefnum skipulagsins varðandi umfang og áherslur umhverfismats deiliskipulags, eins og lög um umhverfismat áætlana gera ráð fyrir.</w:t>
      </w:r>
    </w:p>
    <w:p w14:paraId="32BD22E3" w14:textId="1621D125" w:rsidR="00AE3638" w:rsidRPr="00546FF3" w:rsidRDefault="00AE3638" w:rsidP="00D333AE">
      <w:pPr>
        <w:jc w:val="both"/>
        <w:rPr>
          <w:rFonts w:cs="Times New Roman"/>
        </w:rPr>
      </w:pPr>
      <w:r w:rsidRPr="00546FF3">
        <w:rPr>
          <w:rFonts w:cs="Times New Roman"/>
        </w:rPr>
        <w:t>Samráð v</w:t>
      </w:r>
      <w:r w:rsidR="00AD018F" w:rsidRPr="00546FF3">
        <w:rPr>
          <w:rFonts w:cs="Times New Roman"/>
        </w:rPr>
        <w:t>erður</w:t>
      </w:r>
      <w:r w:rsidRPr="00546FF3">
        <w:rPr>
          <w:rFonts w:cs="Times New Roman"/>
        </w:rPr>
        <w:t xml:space="preserve"> haft við Umhverfisstofnun vegna mögulegra raskana </w:t>
      </w:r>
      <w:r w:rsidR="00546FF3" w:rsidRPr="00546FF3">
        <w:rPr>
          <w:rFonts w:cs="Times New Roman"/>
        </w:rPr>
        <w:t>á verndarsvæði</w:t>
      </w:r>
      <w:r w:rsidRPr="00546FF3">
        <w:rPr>
          <w:rFonts w:cs="Times New Roman"/>
        </w:rPr>
        <w:t xml:space="preserve">. </w:t>
      </w:r>
    </w:p>
    <w:p w14:paraId="1CF03C47" w14:textId="3CD2F325" w:rsidR="00AE3638" w:rsidRPr="00546FF3" w:rsidRDefault="00AE3638" w:rsidP="00D333AE">
      <w:pPr>
        <w:jc w:val="both"/>
        <w:rPr>
          <w:rFonts w:cs="Times New Roman"/>
          <w:sz w:val="20"/>
          <w:szCs w:val="20"/>
        </w:rPr>
      </w:pPr>
      <w:r w:rsidRPr="00546FF3">
        <w:rPr>
          <w:rFonts w:cs="Times New Roman"/>
        </w:rPr>
        <w:t>Samráð v</w:t>
      </w:r>
      <w:r w:rsidR="00AD018F" w:rsidRPr="00546FF3">
        <w:rPr>
          <w:rFonts w:cs="Times New Roman"/>
        </w:rPr>
        <w:t>erður</w:t>
      </w:r>
      <w:r w:rsidRPr="00546FF3">
        <w:rPr>
          <w:rFonts w:cs="Times New Roman"/>
        </w:rPr>
        <w:t xml:space="preserve"> haft við </w:t>
      </w:r>
      <w:r w:rsidR="00AD018F" w:rsidRPr="00546FF3">
        <w:rPr>
          <w:rFonts w:cs="Times New Roman"/>
        </w:rPr>
        <w:t>Minjastofnun Íslands</w:t>
      </w:r>
      <w:r w:rsidR="00777229">
        <w:rPr>
          <w:rFonts w:cs="Times New Roman"/>
        </w:rPr>
        <w:t xml:space="preserve"> vegna minja á svæðinu</w:t>
      </w:r>
      <w:r w:rsidR="00AD018F" w:rsidRPr="00546FF3">
        <w:rPr>
          <w:rFonts w:cs="Times New Roman"/>
        </w:rPr>
        <w:t>.</w:t>
      </w:r>
    </w:p>
    <w:p w14:paraId="47453327" w14:textId="619E15CB" w:rsidR="00AE3638" w:rsidRPr="00546FF3" w:rsidRDefault="00AE3638" w:rsidP="00D333AE">
      <w:pPr>
        <w:jc w:val="both"/>
        <w:rPr>
          <w:rFonts w:cs="Calibri"/>
          <w:lang w:val="is-IS"/>
        </w:rPr>
      </w:pPr>
      <w:r w:rsidRPr="00AD018F">
        <w:rPr>
          <w:rFonts w:cs="Calibri"/>
          <w:lang w:val="is-IS"/>
        </w:rPr>
        <w:t>Ef þörf reynist á að hafa samráð við aðra en áður</w:t>
      </w:r>
      <w:r w:rsidR="00AD018F" w:rsidRPr="00AD018F">
        <w:rPr>
          <w:rFonts w:cs="Calibri"/>
          <w:lang w:val="is-IS"/>
        </w:rPr>
        <w:t xml:space="preserve"> </w:t>
      </w:r>
      <w:r w:rsidRPr="00AD018F">
        <w:rPr>
          <w:rFonts w:cs="Calibri"/>
          <w:lang w:val="is-IS"/>
        </w:rPr>
        <w:t xml:space="preserve">talda aðila verður greint frá því í </w:t>
      </w:r>
      <w:r w:rsidRPr="00546FF3">
        <w:rPr>
          <w:rFonts w:cs="Calibri"/>
          <w:lang w:val="is-IS"/>
        </w:rPr>
        <w:t>umhverfisskýrslu.</w:t>
      </w:r>
    </w:p>
    <w:p w14:paraId="44C84452" w14:textId="3ACB2E6B" w:rsidR="00AE3638" w:rsidRPr="00546FF3" w:rsidRDefault="00546FF3" w:rsidP="00D333AE">
      <w:pPr>
        <w:jc w:val="both"/>
      </w:pPr>
      <w:r>
        <w:t>Skipulags- og matslýsing þessi verður auglýst auk þess sem skipulagst</w:t>
      </w:r>
      <w:r w:rsidR="00AE3638" w:rsidRPr="00546FF3">
        <w:t>illagan verður auglýst og g</w:t>
      </w:r>
      <w:r>
        <w:t>efast</w:t>
      </w:r>
      <w:r w:rsidR="00AE3638" w:rsidRPr="00546FF3">
        <w:t xml:space="preserve"> þá íbúum tækifæri að koma með skriflegar athugasemdir sem sveitarfélagi</w:t>
      </w:r>
      <w:r w:rsidR="00AD018F" w:rsidRPr="00546FF3">
        <w:t>nu</w:t>
      </w:r>
      <w:r w:rsidR="00AE3638" w:rsidRPr="00546FF3">
        <w:t xml:space="preserve"> ber að svara. </w:t>
      </w:r>
    </w:p>
    <w:p w14:paraId="4BFEE4E5" w14:textId="26E67150" w:rsidR="00D659E3" w:rsidRDefault="00D659E3" w:rsidP="00D333AE">
      <w:pPr>
        <w:jc w:val="both"/>
        <w:rPr>
          <w:lang w:val="is-IS"/>
        </w:rPr>
      </w:pPr>
    </w:p>
    <w:p w14:paraId="2C0D0E6E" w14:textId="631900A1" w:rsidR="00D659E3" w:rsidRPr="00B04E51" w:rsidRDefault="00D659E3" w:rsidP="00D333AE">
      <w:pPr>
        <w:pStyle w:val="Heading1"/>
        <w:numPr>
          <w:ilvl w:val="0"/>
          <w:numId w:val="29"/>
        </w:numPr>
        <w:jc w:val="both"/>
      </w:pPr>
      <w:bookmarkStart w:id="15" w:name="_Toc20900185"/>
      <w:bookmarkStart w:id="16" w:name="_Toc24449590"/>
      <w:bookmarkStart w:id="17" w:name="_Toc25845090"/>
      <w:proofErr w:type="spellStart"/>
      <w:r w:rsidRPr="00B04E51">
        <w:t>Verklag</w:t>
      </w:r>
      <w:proofErr w:type="spellEnd"/>
      <w:r w:rsidRPr="00B04E51">
        <w:t xml:space="preserve"> </w:t>
      </w:r>
      <w:proofErr w:type="spellStart"/>
      <w:r w:rsidRPr="00B04E51">
        <w:t>og</w:t>
      </w:r>
      <w:proofErr w:type="spellEnd"/>
      <w:r w:rsidRPr="00B04E51">
        <w:t xml:space="preserve"> </w:t>
      </w:r>
      <w:proofErr w:type="spellStart"/>
      <w:r w:rsidRPr="00B04E51">
        <w:t>tímaáætlun</w:t>
      </w:r>
      <w:bookmarkEnd w:id="15"/>
      <w:bookmarkEnd w:id="16"/>
      <w:bookmarkEnd w:id="17"/>
      <w:proofErr w:type="spellEnd"/>
    </w:p>
    <w:p w14:paraId="1D2DBF17" w14:textId="78FB6B71" w:rsidR="003E473A" w:rsidRPr="003E473A" w:rsidRDefault="00D659E3" w:rsidP="00D333AE">
      <w:pPr>
        <w:spacing w:line="276" w:lineRule="auto"/>
        <w:jc w:val="both"/>
      </w:pPr>
      <w:proofErr w:type="spellStart"/>
      <w:r w:rsidRPr="00C4149F">
        <w:t>Eftirfarandi</w:t>
      </w:r>
      <w:proofErr w:type="spellEnd"/>
      <w:r w:rsidRPr="00C4149F">
        <w:t xml:space="preserve"> </w:t>
      </w:r>
      <w:proofErr w:type="spellStart"/>
      <w:r w:rsidRPr="00C4149F">
        <w:t>eru</w:t>
      </w:r>
      <w:proofErr w:type="spellEnd"/>
      <w:r w:rsidRPr="00C4149F">
        <w:t xml:space="preserve"> </w:t>
      </w:r>
      <w:proofErr w:type="spellStart"/>
      <w:r w:rsidRPr="00C4149F">
        <w:t>drög</w:t>
      </w:r>
      <w:proofErr w:type="spellEnd"/>
      <w:r w:rsidRPr="00C4149F">
        <w:t xml:space="preserve"> </w:t>
      </w:r>
      <w:proofErr w:type="spellStart"/>
      <w:r w:rsidRPr="00C4149F">
        <w:t>að</w:t>
      </w:r>
      <w:proofErr w:type="spellEnd"/>
      <w:r w:rsidRPr="00C4149F">
        <w:t xml:space="preserve"> </w:t>
      </w:r>
      <w:proofErr w:type="spellStart"/>
      <w:r w:rsidRPr="00C4149F">
        <w:t>skipulagsferlinu</w:t>
      </w:r>
      <w:proofErr w:type="spellEnd"/>
      <w:r w:rsidRPr="00C4149F">
        <w:t xml:space="preserve"> </w:t>
      </w:r>
      <w:proofErr w:type="spellStart"/>
      <w:r w:rsidRPr="00C4149F">
        <w:t>og</w:t>
      </w:r>
      <w:proofErr w:type="spellEnd"/>
      <w:r w:rsidRPr="00C4149F">
        <w:t xml:space="preserve"> </w:t>
      </w:r>
      <w:proofErr w:type="spellStart"/>
      <w:r w:rsidRPr="00C4149F">
        <w:t>tímasetningum</w:t>
      </w:r>
      <w:proofErr w:type="spellEnd"/>
      <w:r w:rsidRPr="00C4149F">
        <w:t xml:space="preserve"> </w:t>
      </w:r>
      <w:proofErr w:type="spellStart"/>
      <w:r w:rsidRPr="00C4149F">
        <w:t>birt</w:t>
      </w:r>
      <w:proofErr w:type="spellEnd"/>
      <w:r w:rsidRPr="00C4149F">
        <w:t xml:space="preserve"> </w:t>
      </w:r>
      <w:proofErr w:type="spellStart"/>
      <w:r w:rsidRPr="00C4149F">
        <w:t>með</w:t>
      </w:r>
      <w:proofErr w:type="spellEnd"/>
      <w:r w:rsidRPr="00C4149F">
        <w:t xml:space="preserve"> </w:t>
      </w:r>
      <w:proofErr w:type="spellStart"/>
      <w:r w:rsidRPr="00C4149F">
        <w:t>fyrirvara</w:t>
      </w:r>
      <w:proofErr w:type="spellEnd"/>
      <w:r w:rsidRPr="00C4149F">
        <w:t xml:space="preserve"> um </w:t>
      </w:r>
      <w:proofErr w:type="spellStart"/>
      <w:r w:rsidRPr="00C4149F">
        <w:t>breytingar</w:t>
      </w:r>
      <w:proofErr w:type="spellEnd"/>
      <w:r w:rsidRPr="00C4149F">
        <w:t>.</w:t>
      </w:r>
      <w:r w:rsidR="00934DCA">
        <w:br/>
      </w:r>
      <w:r w:rsidRPr="00C4149F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B37E50" w14:paraId="0A61215C" w14:textId="77777777" w:rsidTr="004B78C2">
        <w:tc>
          <w:tcPr>
            <w:tcW w:w="2405" w:type="dxa"/>
            <w:shd w:val="clear" w:color="auto" w:fill="EAF1DD" w:themeFill="accent3" w:themeFillTint="33"/>
          </w:tcPr>
          <w:p w14:paraId="2D987651" w14:textId="07475181" w:rsidR="00B37E50" w:rsidRDefault="004B78C2" w:rsidP="00D333AE">
            <w:pPr>
              <w:spacing w:line="360" w:lineRule="auto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C68402" wp14:editId="63ED5922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344319</wp:posOffset>
                      </wp:positionV>
                      <wp:extent cx="131673" cy="145934"/>
                      <wp:effectExtent l="0" t="0" r="1905" b="6985"/>
                      <wp:wrapNone/>
                      <wp:docPr id="8" name="Arrow: Dow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3" cy="14593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C0786A" w14:textId="5EDDFE2B" w:rsidR="004B78C2" w:rsidRPr="004B78C2" w:rsidRDefault="004B78C2" w:rsidP="004B78C2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C6840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8" o:spid="_x0000_s1026" type="#_x0000_t67" style="position:absolute;left:0;text-align:left;margin-left:98.8pt;margin-top:27.1pt;width:10.3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" adj="11855" fillcolor="#76923c [2406]" stroked="f" strokeweight="2pt">
                      <v:textbox>
                        <w:txbxContent>
                          <w:p w14:paraId="00C0786A" w14:textId="5EDDFE2B" w:rsidR="004B78C2" w:rsidRPr="004B78C2" w:rsidRDefault="004B78C2" w:rsidP="004B78C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37E50">
              <w:rPr>
                <w:b/>
              </w:rPr>
              <w:t>Desember</w:t>
            </w:r>
            <w:proofErr w:type="spellEnd"/>
            <w:r w:rsidR="00B37E50">
              <w:rPr>
                <w:b/>
              </w:rPr>
              <w:t xml:space="preserve"> 2019</w:t>
            </w:r>
            <w:r w:rsidR="00B37E50" w:rsidRPr="00C4149F">
              <w:t xml:space="preserve"> </w:t>
            </w:r>
            <w:r w:rsidR="00B37E50">
              <w:t xml:space="preserve">  </w:t>
            </w:r>
          </w:p>
        </w:tc>
        <w:tc>
          <w:tcPr>
            <w:tcW w:w="6945" w:type="dxa"/>
            <w:shd w:val="clear" w:color="auto" w:fill="EAF1DD" w:themeFill="accent3" w:themeFillTint="33"/>
          </w:tcPr>
          <w:p w14:paraId="4CFFBF77" w14:textId="434FD7DF" w:rsidR="003E473A" w:rsidRDefault="00B37E50" w:rsidP="00D333AE">
            <w:pPr>
              <w:spacing w:line="360" w:lineRule="auto"/>
              <w:jc w:val="both"/>
            </w:pPr>
            <w:proofErr w:type="spellStart"/>
            <w:r>
              <w:t>Skipulags</w:t>
            </w:r>
            <w:proofErr w:type="spellEnd"/>
            <w:r>
              <w:t xml:space="preserve">-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mats</w:t>
            </w:r>
            <w:r w:rsidRPr="00C4149F">
              <w:t>lýsing</w:t>
            </w:r>
            <w:proofErr w:type="spellEnd"/>
            <w:r w:rsidRPr="00C4149F">
              <w:t xml:space="preserve"> send </w:t>
            </w:r>
            <w:proofErr w:type="spellStart"/>
            <w:r w:rsidRPr="00C4149F">
              <w:t>Skip</w:t>
            </w:r>
            <w:r>
              <w:t>u</w:t>
            </w:r>
            <w:r w:rsidRPr="00C4149F">
              <w:t>lagsstofnun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og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öðrum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umsagnaraðilum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til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umsagnar</w:t>
            </w:r>
            <w:proofErr w:type="spellEnd"/>
            <w:r w:rsidRPr="00C4149F">
              <w:t xml:space="preserve"> (3 </w:t>
            </w:r>
            <w:proofErr w:type="spellStart"/>
            <w:r w:rsidRPr="00C4149F">
              <w:t>vikur</w:t>
            </w:r>
            <w:proofErr w:type="spellEnd"/>
            <w:r w:rsidRPr="00C4149F">
              <w:t>).</w:t>
            </w:r>
          </w:p>
        </w:tc>
      </w:tr>
      <w:tr w:rsidR="00B37E50" w14:paraId="3DD68F51" w14:textId="77777777" w:rsidTr="004B78C2">
        <w:tc>
          <w:tcPr>
            <w:tcW w:w="2405" w:type="dxa"/>
            <w:shd w:val="clear" w:color="auto" w:fill="D6E3BC" w:themeFill="accent3" w:themeFillTint="66"/>
          </w:tcPr>
          <w:p w14:paraId="4B4973D4" w14:textId="40BEB024" w:rsidR="00B37E50" w:rsidRDefault="004B78C2" w:rsidP="00D333AE">
            <w:pPr>
              <w:spacing w:line="360" w:lineRule="auto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1BC738" wp14:editId="7819B534">
                      <wp:simplePos x="0" y="0"/>
                      <wp:positionH relativeFrom="column">
                        <wp:posOffset>1251266</wp:posOffset>
                      </wp:positionH>
                      <wp:positionV relativeFrom="paragraph">
                        <wp:posOffset>344040</wp:posOffset>
                      </wp:positionV>
                      <wp:extent cx="131673" cy="145934"/>
                      <wp:effectExtent l="0" t="0" r="1905" b="6985"/>
                      <wp:wrapNone/>
                      <wp:docPr id="11" name="Arrow: Dow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3" cy="14593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C89813" w14:textId="77777777" w:rsidR="004B78C2" w:rsidRPr="004B78C2" w:rsidRDefault="004B78C2" w:rsidP="004B78C2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BC738" id="Arrow: Down 11" o:spid="_x0000_s1027" type="#_x0000_t67" style="position:absolute;left:0;text-align:left;margin-left:98.5pt;margin-top:27.1pt;width:10.35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" adj="11855" fillcolor="#76923c [2406]" stroked="f" strokeweight="2pt">
                      <v:textbox>
                        <w:txbxContent>
                          <w:p w14:paraId="56C89813" w14:textId="77777777" w:rsidR="004B78C2" w:rsidRPr="004B78C2" w:rsidRDefault="004B78C2" w:rsidP="004B78C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37E50">
              <w:rPr>
                <w:b/>
              </w:rPr>
              <w:t>Desember</w:t>
            </w:r>
            <w:proofErr w:type="spellEnd"/>
            <w:r w:rsidR="00B37E50">
              <w:rPr>
                <w:b/>
              </w:rPr>
              <w:t xml:space="preserve"> 2019   </w:t>
            </w:r>
          </w:p>
        </w:tc>
        <w:tc>
          <w:tcPr>
            <w:tcW w:w="6945" w:type="dxa"/>
            <w:shd w:val="clear" w:color="auto" w:fill="D6E3BC" w:themeFill="accent3" w:themeFillTint="66"/>
          </w:tcPr>
          <w:p w14:paraId="5BED68B3" w14:textId="2C1062B3" w:rsidR="00B37E50" w:rsidRDefault="00B37E50" w:rsidP="00D333AE">
            <w:pPr>
              <w:spacing w:line="360" w:lineRule="auto"/>
              <w:jc w:val="both"/>
            </w:pPr>
            <w:proofErr w:type="spellStart"/>
            <w:r w:rsidRPr="00B37E50">
              <w:rPr>
                <w:bCs/>
              </w:rPr>
              <w:t>Skipulags</w:t>
            </w:r>
            <w:proofErr w:type="spellEnd"/>
            <w:r w:rsidRPr="00B37E50">
              <w:rPr>
                <w:bCs/>
              </w:rPr>
              <w:t xml:space="preserve">- </w:t>
            </w:r>
            <w:proofErr w:type="spellStart"/>
            <w:r w:rsidRPr="00B37E50">
              <w:rPr>
                <w:bCs/>
              </w:rPr>
              <w:t>og</w:t>
            </w:r>
            <w:proofErr w:type="spellEnd"/>
            <w:r w:rsidRPr="00B37E50">
              <w:rPr>
                <w:bCs/>
              </w:rPr>
              <w:t xml:space="preserve"> </w:t>
            </w:r>
            <w:proofErr w:type="spellStart"/>
            <w:r w:rsidRPr="00B37E50">
              <w:rPr>
                <w:bCs/>
              </w:rPr>
              <w:t>matslýsing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auglýst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með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áberandi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hætti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og</w:t>
            </w:r>
            <w:proofErr w:type="spellEnd"/>
            <w:r w:rsidRPr="00C4149F">
              <w:t xml:space="preserve"> </w:t>
            </w:r>
            <w:proofErr w:type="spellStart"/>
            <w:r w:rsidRPr="00C4149F">
              <w:t>aðgengileg</w:t>
            </w:r>
            <w:proofErr w:type="spellEnd"/>
            <w:r w:rsidRPr="00C4149F">
              <w:t xml:space="preserve"> á </w:t>
            </w:r>
            <w:proofErr w:type="spellStart"/>
            <w:r w:rsidRPr="00C4149F">
              <w:t>heimasíðu</w:t>
            </w:r>
            <w:proofErr w:type="spellEnd"/>
            <w:r w:rsidRPr="00C4149F">
              <w:t xml:space="preserve"> </w:t>
            </w:r>
            <w:proofErr w:type="spellStart"/>
            <w:r>
              <w:t>Vesturbyggðar</w:t>
            </w:r>
            <w:proofErr w:type="spellEnd"/>
            <w:r w:rsidRPr="00C4149F">
              <w:t>.</w:t>
            </w:r>
          </w:p>
        </w:tc>
      </w:tr>
      <w:tr w:rsidR="00B37E50" w14:paraId="5DDF8BA9" w14:textId="77777777" w:rsidTr="004B78C2">
        <w:tc>
          <w:tcPr>
            <w:tcW w:w="2405" w:type="dxa"/>
            <w:shd w:val="clear" w:color="auto" w:fill="CDDDAD"/>
          </w:tcPr>
          <w:p w14:paraId="6B44ECAA" w14:textId="70C1CC91" w:rsidR="00B37E50" w:rsidRDefault="004B78C2" w:rsidP="00D333AE">
            <w:pPr>
              <w:spacing w:line="360" w:lineRule="auto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A923AE" wp14:editId="4D3E3ADD">
                      <wp:simplePos x="0" y="0"/>
                      <wp:positionH relativeFrom="column">
                        <wp:posOffset>1255751</wp:posOffset>
                      </wp:positionH>
                      <wp:positionV relativeFrom="paragraph">
                        <wp:posOffset>356257</wp:posOffset>
                      </wp:positionV>
                      <wp:extent cx="131673" cy="145934"/>
                      <wp:effectExtent l="0" t="0" r="1905" b="6985"/>
                      <wp:wrapNone/>
                      <wp:docPr id="12" name="Arrow: Down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3" cy="14593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9EE7F1" w14:textId="77777777" w:rsidR="004B78C2" w:rsidRPr="004B78C2" w:rsidRDefault="004B78C2" w:rsidP="004B78C2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923AE" id="Arrow: Down 12" o:spid="_x0000_s1028" type="#_x0000_t67" style="position:absolute;left:0;text-align:left;margin-left:98.9pt;margin-top:28.05pt;width:10.35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" adj="11855" fillcolor="#76923c [2406]" stroked="f" strokeweight="2pt">
                      <v:textbox>
                        <w:txbxContent>
                          <w:p w14:paraId="459EE7F1" w14:textId="77777777" w:rsidR="004B78C2" w:rsidRPr="004B78C2" w:rsidRDefault="004B78C2" w:rsidP="004B78C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37E50">
              <w:rPr>
                <w:b/>
              </w:rPr>
              <w:t>Janúar</w:t>
            </w:r>
            <w:proofErr w:type="spellEnd"/>
            <w:r w:rsidR="00B37E50">
              <w:rPr>
                <w:b/>
              </w:rPr>
              <w:t xml:space="preserve"> 2020</w:t>
            </w:r>
            <w:r w:rsidR="00B37E50" w:rsidRPr="007343D7">
              <w:t xml:space="preserve"> </w:t>
            </w:r>
            <w:r w:rsidR="00B37E50">
              <w:t xml:space="preserve">  </w:t>
            </w:r>
          </w:p>
        </w:tc>
        <w:tc>
          <w:tcPr>
            <w:tcW w:w="6945" w:type="dxa"/>
            <w:shd w:val="clear" w:color="auto" w:fill="CDDDAD"/>
          </w:tcPr>
          <w:p w14:paraId="4E383895" w14:textId="6CEFD662" w:rsidR="00B37E50" w:rsidRDefault="00B37E50" w:rsidP="00D333AE">
            <w:pPr>
              <w:spacing w:line="360" w:lineRule="auto"/>
              <w:jc w:val="both"/>
            </w:pPr>
            <w:proofErr w:type="spellStart"/>
            <w:r w:rsidRPr="007343D7">
              <w:t>Afgreiðsla</w:t>
            </w:r>
            <w:proofErr w:type="spellEnd"/>
            <w:r w:rsidRPr="007343D7">
              <w:t xml:space="preserve"> </w:t>
            </w:r>
            <w:proofErr w:type="spellStart"/>
            <w:r>
              <w:t>sveitar</w:t>
            </w:r>
            <w:r w:rsidRPr="007343D7">
              <w:t>stjórnar</w:t>
            </w:r>
            <w:proofErr w:type="spellEnd"/>
            <w:r w:rsidRPr="007343D7">
              <w:t xml:space="preserve"> á </w:t>
            </w:r>
            <w:proofErr w:type="spellStart"/>
            <w:r w:rsidRPr="007343D7">
              <w:t>deiliskipulag</w:t>
            </w:r>
            <w:r>
              <w:t>s</w:t>
            </w:r>
            <w:r w:rsidRPr="007343D7">
              <w:t>breytingu</w:t>
            </w:r>
            <w:proofErr w:type="spellEnd"/>
            <w:r w:rsidRPr="007343D7">
              <w:t xml:space="preserve"> </w:t>
            </w:r>
            <w:proofErr w:type="spellStart"/>
            <w:r w:rsidRPr="007343D7">
              <w:t>vegna</w:t>
            </w:r>
            <w:proofErr w:type="spellEnd"/>
            <w:r w:rsidRPr="007343D7">
              <w:t xml:space="preserve"> </w:t>
            </w:r>
            <w:proofErr w:type="spellStart"/>
            <w:r w:rsidRPr="007343D7">
              <w:t>heimildar</w:t>
            </w:r>
            <w:proofErr w:type="spellEnd"/>
            <w:r w:rsidRPr="007343D7">
              <w:t xml:space="preserve"> </w:t>
            </w:r>
            <w:proofErr w:type="spellStart"/>
            <w:r w:rsidRPr="007343D7">
              <w:t>til</w:t>
            </w:r>
            <w:proofErr w:type="spellEnd"/>
            <w:r w:rsidRPr="007343D7">
              <w:t xml:space="preserve"> </w:t>
            </w:r>
            <w:proofErr w:type="spellStart"/>
            <w:r w:rsidRPr="007343D7">
              <w:t>auglýsingar</w:t>
            </w:r>
            <w:proofErr w:type="spellEnd"/>
            <w:r w:rsidRPr="007343D7">
              <w:t>.</w:t>
            </w:r>
          </w:p>
        </w:tc>
      </w:tr>
      <w:tr w:rsidR="00B37E50" w14:paraId="524468DA" w14:textId="77777777" w:rsidTr="004B78C2">
        <w:tc>
          <w:tcPr>
            <w:tcW w:w="2405" w:type="dxa"/>
            <w:shd w:val="clear" w:color="auto" w:fill="C4D79D"/>
          </w:tcPr>
          <w:p w14:paraId="63FDC2EF" w14:textId="1EDBAA8E" w:rsidR="00B37E50" w:rsidRDefault="004B78C2" w:rsidP="00D333AE">
            <w:pPr>
              <w:spacing w:line="360" w:lineRule="auto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404FD9" wp14:editId="7796BBBC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93877</wp:posOffset>
                      </wp:positionV>
                      <wp:extent cx="131673" cy="145934"/>
                      <wp:effectExtent l="0" t="0" r="1905" b="6985"/>
                      <wp:wrapNone/>
                      <wp:docPr id="14" name="Arrow: Dow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3" cy="14593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7FE9EF" w14:textId="77777777" w:rsidR="004B78C2" w:rsidRPr="004B78C2" w:rsidRDefault="004B78C2" w:rsidP="004B78C2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04FD9" id="Arrow: Down 14" o:spid="_x0000_s1029" type="#_x0000_t67" style="position:absolute;left:0;text-align:left;margin-left:98.8pt;margin-top:7.4pt;width:10.35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" adj="11855" fillcolor="#76923c [2406]" stroked="f" strokeweight="2pt">
                      <v:textbox>
                        <w:txbxContent>
                          <w:p w14:paraId="127FE9EF" w14:textId="77777777" w:rsidR="004B78C2" w:rsidRPr="004B78C2" w:rsidRDefault="004B78C2" w:rsidP="004B78C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37E50">
              <w:rPr>
                <w:b/>
              </w:rPr>
              <w:t>Janúar-febrúar</w:t>
            </w:r>
            <w:proofErr w:type="spellEnd"/>
            <w:r w:rsidR="00B37E50">
              <w:rPr>
                <w:b/>
              </w:rPr>
              <w:t xml:space="preserve"> 2020</w:t>
            </w:r>
            <w:r w:rsidR="00B37E50" w:rsidRPr="007343D7">
              <w:rPr>
                <w:b/>
              </w:rPr>
              <w:t xml:space="preserve"> </w:t>
            </w:r>
            <w:r w:rsidR="00B37E50">
              <w:rPr>
                <w:b/>
              </w:rPr>
              <w:t xml:space="preserve">  </w:t>
            </w:r>
          </w:p>
        </w:tc>
        <w:tc>
          <w:tcPr>
            <w:tcW w:w="6945" w:type="dxa"/>
            <w:shd w:val="clear" w:color="auto" w:fill="C4D79D"/>
          </w:tcPr>
          <w:p w14:paraId="192C4449" w14:textId="04AF622B" w:rsidR="00B37E50" w:rsidRPr="00B37E50" w:rsidRDefault="00B37E50" w:rsidP="00D333AE">
            <w:pPr>
              <w:spacing w:line="360" w:lineRule="auto"/>
              <w:jc w:val="both"/>
              <w:rPr>
                <w:b/>
                <w:bCs/>
              </w:rPr>
            </w:pPr>
            <w:proofErr w:type="spellStart"/>
            <w:r w:rsidRPr="007343D7">
              <w:t>Auglýsing</w:t>
            </w:r>
            <w:proofErr w:type="spellEnd"/>
            <w:r w:rsidRPr="007343D7">
              <w:t xml:space="preserve"> </w:t>
            </w:r>
            <w:proofErr w:type="spellStart"/>
            <w:r w:rsidRPr="007343D7">
              <w:t>breytingartillögu</w:t>
            </w:r>
            <w:proofErr w:type="spellEnd"/>
            <w:r w:rsidRPr="007343D7">
              <w:t xml:space="preserve"> (6 </w:t>
            </w:r>
            <w:proofErr w:type="spellStart"/>
            <w:r w:rsidRPr="007343D7">
              <w:t>vikur</w:t>
            </w:r>
            <w:proofErr w:type="spellEnd"/>
            <w:r w:rsidRPr="007343D7">
              <w:t>).</w:t>
            </w:r>
          </w:p>
        </w:tc>
      </w:tr>
      <w:tr w:rsidR="00B37E50" w14:paraId="3781A934" w14:textId="77777777" w:rsidTr="004B78C2">
        <w:tc>
          <w:tcPr>
            <w:tcW w:w="2405" w:type="dxa"/>
            <w:shd w:val="clear" w:color="auto" w:fill="B8CF8B"/>
          </w:tcPr>
          <w:p w14:paraId="25776636" w14:textId="5F74133E" w:rsidR="00B37E50" w:rsidRDefault="004B78C2" w:rsidP="00D333AE">
            <w:pPr>
              <w:spacing w:line="360" w:lineRule="auto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70CECE" wp14:editId="22A42A44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96697</wp:posOffset>
                      </wp:positionV>
                      <wp:extent cx="131673" cy="145934"/>
                      <wp:effectExtent l="0" t="0" r="1905" b="6985"/>
                      <wp:wrapNone/>
                      <wp:docPr id="15" name="Arrow: Dow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3" cy="14593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F0E9A3" w14:textId="77777777" w:rsidR="004B78C2" w:rsidRPr="004B78C2" w:rsidRDefault="004B78C2" w:rsidP="004B78C2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0CECE" id="Arrow: Down 15" o:spid="_x0000_s1030" type="#_x0000_t67" style="position:absolute;left:0;text-align:left;margin-left:98.8pt;margin-top:7.6pt;width:10.35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" adj="11855" fillcolor="#76923c [2406]" stroked="f" strokeweight="2pt">
                      <v:textbox>
                        <w:txbxContent>
                          <w:p w14:paraId="60F0E9A3" w14:textId="77777777" w:rsidR="004B78C2" w:rsidRPr="004B78C2" w:rsidRDefault="004B78C2" w:rsidP="004B78C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37E50">
              <w:rPr>
                <w:b/>
              </w:rPr>
              <w:t>Febrúar</w:t>
            </w:r>
            <w:proofErr w:type="spellEnd"/>
            <w:r w:rsidR="00B37E50" w:rsidRPr="007343D7">
              <w:rPr>
                <w:b/>
              </w:rPr>
              <w:t xml:space="preserve"> 2020</w:t>
            </w:r>
            <w:r w:rsidR="00B37E50" w:rsidRPr="007343D7">
              <w:t xml:space="preserve"> </w:t>
            </w:r>
            <w:r w:rsidR="00B37E50">
              <w:t xml:space="preserve">  </w:t>
            </w:r>
          </w:p>
        </w:tc>
        <w:tc>
          <w:tcPr>
            <w:tcW w:w="6945" w:type="dxa"/>
            <w:shd w:val="clear" w:color="auto" w:fill="B8CF8B"/>
          </w:tcPr>
          <w:p w14:paraId="7098F87C" w14:textId="302AA70E" w:rsidR="00B37E50" w:rsidRDefault="00B37E50" w:rsidP="00D333AE">
            <w:pPr>
              <w:spacing w:line="360" w:lineRule="auto"/>
              <w:jc w:val="both"/>
            </w:pPr>
            <w:proofErr w:type="spellStart"/>
            <w:r w:rsidRPr="007343D7">
              <w:t>Samþykkt</w:t>
            </w:r>
            <w:proofErr w:type="spellEnd"/>
            <w:r w:rsidRPr="007343D7">
              <w:t xml:space="preserve"> </w:t>
            </w:r>
            <w:proofErr w:type="spellStart"/>
            <w:r w:rsidRPr="007343D7">
              <w:t>deiliskipulags</w:t>
            </w:r>
            <w:proofErr w:type="spellEnd"/>
            <w:r w:rsidRPr="007343D7">
              <w:t xml:space="preserve"> í </w:t>
            </w:r>
            <w:proofErr w:type="spellStart"/>
            <w:r w:rsidRPr="007343D7">
              <w:t>skipulags</w:t>
            </w:r>
            <w:proofErr w:type="spellEnd"/>
            <w:r>
              <w:t xml:space="preserve">- </w:t>
            </w:r>
            <w:proofErr w:type="spellStart"/>
            <w:r>
              <w:t>og</w:t>
            </w:r>
            <w:proofErr w:type="spellEnd"/>
            <w:r>
              <w:t xml:space="preserve"> </w:t>
            </w:r>
            <w:proofErr w:type="spellStart"/>
            <w:r>
              <w:t>umhverfisráði</w:t>
            </w:r>
            <w:proofErr w:type="spellEnd"/>
            <w:r>
              <w:t xml:space="preserve"> </w:t>
            </w:r>
            <w:proofErr w:type="spellStart"/>
            <w:r w:rsidRPr="007343D7">
              <w:t>og</w:t>
            </w:r>
            <w:proofErr w:type="spellEnd"/>
            <w:r w:rsidRPr="007343D7">
              <w:t xml:space="preserve"> </w:t>
            </w:r>
            <w:proofErr w:type="spellStart"/>
            <w:r>
              <w:t>sveitar</w:t>
            </w:r>
            <w:r w:rsidRPr="007343D7">
              <w:t>stjórn</w:t>
            </w:r>
            <w:proofErr w:type="spellEnd"/>
            <w:r w:rsidRPr="007343D7">
              <w:t>.</w:t>
            </w:r>
          </w:p>
        </w:tc>
      </w:tr>
      <w:tr w:rsidR="00B37E50" w14:paraId="42FD1CCB" w14:textId="77777777" w:rsidTr="004B78C2">
        <w:tc>
          <w:tcPr>
            <w:tcW w:w="2405" w:type="dxa"/>
            <w:shd w:val="clear" w:color="auto" w:fill="B0C97D"/>
          </w:tcPr>
          <w:p w14:paraId="044508FC" w14:textId="35B2AA7D" w:rsidR="00B37E50" w:rsidRDefault="004B78C2" w:rsidP="00D333AE">
            <w:pPr>
              <w:spacing w:line="360" w:lineRule="auto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042C5D" wp14:editId="4C632BD2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95502</wp:posOffset>
                      </wp:positionV>
                      <wp:extent cx="131673" cy="145934"/>
                      <wp:effectExtent l="0" t="0" r="1905" b="6985"/>
                      <wp:wrapNone/>
                      <wp:docPr id="16" name="Arrow: Dow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673" cy="14593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B47421" w14:textId="77777777" w:rsidR="004B78C2" w:rsidRPr="004B78C2" w:rsidRDefault="004B78C2" w:rsidP="004B78C2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42C5D" id="Arrow: Down 16" o:spid="_x0000_s1031" type="#_x0000_t67" style="position:absolute;left:0;text-align:left;margin-left:98.8pt;margin-top:7.5pt;width:10.35pt;height:1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" adj="11855" fillcolor="#76923c [2406]" stroked="f" strokeweight="2pt">
                      <v:textbox>
                        <w:txbxContent>
                          <w:p w14:paraId="30B47421" w14:textId="77777777" w:rsidR="004B78C2" w:rsidRPr="004B78C2" w:rsidRDefault="004B78C2" w:rsidP="004B78C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B37E50">
              <w:rPr>
                <w:b/>
              </w:rPr>
              <w:t>Febrúar</w:t>
            </w:r>
            <w:proofErr w:type="spellEnd"/>
            <w:r w:rsidR="00B37E50">
              <w:rPr>
                <w:b/>
              </w:rPr>
              <w:t>-mars</w:t>
            </w:r>
            <w:r w:rsidR="00B37E50" w:rsidRPr="007343D7">
              <w:rPr>
                <w:b/>
              </w:rPr>
              <w:t xml:space="preserve"> 2020</w:t>
            </w:r>
          </w:p>
        </w:tc>
        <w:tc>
          <w:tcPr>
            <w:tcW w:w="6945" w:type="dxa"/>
            <w:shd w:val="clear" w:color="auto" w:fill="B0C97D"/>
          </w:tcPr>
          <w:p w14:paraId="67765DE6" w14:textId="1E9C8FFB" w:rsidR="00B37E50" w:rsidRDefault="00B37E50" w:rsidP="00D333AE">
            <w:pPr>
              <w:spacing w:line="360" w:lineRule="auto"/>
              <w:jc w:val="both"/>
            </w:pPr>
            <w:proofErr w:type="spellStart"/>
            <w:r w:rsidRPr="007343D7">
              <w:t>Samþykkt</w:t>
            </w:r>
            <w:proofErr w:type="spellEnd"/>
            <w:r w:rsidRPr="007343D7">
              <w:t xml:space="preserve"> </w:t>
            </w:r>
            <w:proofErr w:type="spellStart"/>
            <w:r w:rsidRPr="007343D7">
              <w:t>deiliskipulagsbreyting</w:t>
            </w:r>
            <w:proofErr w:type="spellEnd"/>
            <w:r w:rsidRPr="007343D7">
              <w:t xml:space="preserve"> send </w:t>
            </w:r>
            <w:proofErr w:type="spellStart"/>
            <w:r w:rsidRPr="007343D7">
              <w:t>Skipulagsstofnun</w:t>
            </w:r>
            <w:proofErr w:type="spellEnd"/>
            <w:r w:rsidRPr="007343D7">
              <w:t xml:space="preserve"> (2 </w:t>
            </w:r>
            <w:proofErr w:type="spellStart"/>
            <w:r w:rsidRPr="007343D7">
              <w:t>vikur</w:t>
            </w:r>
            <w:proofErr w:type="spellEnd"/>
            <w:r w:rsidRPr="007343D7">
              <w:t>).</w:t>
            </w:r>
          </w:p>
        </w:tc>
      </w:tr>
      <w:tr w:rsidR="00B37E50" w14:paraId="4886AE10" w14:textId="77777777" w:rsidTr="004B78C2">
        <w:tc>
          <w:tcPr>
            <w:tcW w:w="2405" w:type="dxa"/>
            <w:shd w:val="clear" w:color="auto" w:fill="A7C36F"/>
          </w:tcPr>
          <w:p w14:paraId="0346623B" w14:textId="152EC2E9" w:rsidR="00B37E50" w:rsidRDefault="004B78C2" w:rsidP="00D333AE">
            <w:pPr>
              <w:spacing w:line="360" w:lineRule="auto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3C944E" wp14:editId="77BE4F14">
                      <wp:simplePos x="0" y="0"/>
                      <wp:positionH relativeFrom="column">
                        <wp:posOffset>1258620</wp:posOffset>
                      </wp:positionH>
                      <wp:positionV relativeFrom="paragraph">
                        <wp:posOffset>21590</wp:posOffset>
                      </wp:positionV>
                      <wp:extent cx="131673" cy="145934"/>
                      <wp:effectExtent l="0" t="6985" r="0" b="0"/>
                      <wp:wrapNone/>
                      <wp:docPr id="19" name="Arrow: Dow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31673" cy="14593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6B4D05" w14:textId="77777777" w:rsidR="004B78C2" w:rsidRPr="004B78C2" w:rsidRDefault="004B78C2" w:rsidP="004B78C2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C944E" id="Arrow: Down 19" o:spid="_x0000_s1032" type="#_x0000_t67" style="position:absolute;left:0;text-align:left;margin-left:99.1pt;margin-top:1.7pt;width:10.35pt;height:11.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" adj="11855" fillcolor="#76923c [2406]" stroked="f" strokeweight="2pt">
                      <v:textbox>
                        <w:txbxContent>
                          <w:p w14:paraId="4F6B4D05" w14:textId="77777777" w:rsidR="004B78C2" w:rsidRPr="004B78C2" w:rsidRDefault="004B78C2" w:rsidP="004B78C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7E50">
              <w:rPr>
                <w:b/>
              </w:rPr>
              <w:t>M</w:t>
            </w:r>
            <w:r w:rsidR="00B37E50" w:rsidRPr="007343D7">
              <w:rPr>
                <w:b/>
              </w:rPr>
              <w:t>ars 2020</w:t>
            </w:r>
          </w:p>
        </w:tc>
        <w:tc>
          <w:tcPr>
            <w:tcW w:w="6945" w:type="dxa"/>
            <w:shd w:val="clear" w:color="auto" w:fill="A7C36F"/>
          </w:tcPr>
          <w:p w14:paraId="3E3313AD" w14:textId="75FE6F35" w:rsidR="00B37E50" w:rsidRDefault="00B37E50" w:rsidP="00D333AE">
            <w:pPr>
              <w:spacing w:line="360" w:lineRule="auto"/>
              <w:jc w:val="both"/>
            </w:pPr>
            <w:proofErr w:type="spellStart"/>
            <w:r w:rsidRPr="007343D7">
              <w:t>Gildistaka</w:t>
            </w:r>
            <w:proofErr w:type="spellEnd"/>
            <w:r w:rsidRPr="007343D7">
              <w:t xml:space="preserve"> </w:t>
            </w:r>
            <w:proofErr w:type="spellStart"/>
            <w:r w:rsidRPr="007343D7">
              <w:t>deiliskipulagsins</w:t>
            </w:r>
            <w:proofErr w:type="spellEnd"/>
            <w:r w:rsidRPr="007343D7">
              <w:t xml:space="preserve"> </w:t>
            </w:r>
            <w:proofErr w:type="spellStart"/>
            <w:r w:rsidRPr="007343D7">
              <w:t>auglýst</w:t>
            </w:r>
            <w:proofErr w:type="spellEnd"/>
            <w:r>
              <w:t>.</w:t>
            </w:r>
          </w:p>
        </w:tc>
      </w:tr>
    </w:tbl>
    <w:p w14:paraId="20BF65EF" w14:textId="41570DDE" w:rsidR="00D659E3" w:rsidRDefault="00D659E3" w:rsidP="00D333AE">
      <w:pPr>
        <w:jc w:val="both"/>
      </w:pPr>
      <w:r>
        <w:br w:type="page"/>
      </w:r>
    </w:p>
    <w:p w14:paraId="43BBD9F6" w14:textId="4E0F6FBB" w:rsidR="006A47B3" w:rsidRDefault="006A47B3" w:rsidP="00D333AE">
      <w:pPr>
        <w:jc w:val="both"/>
      </w:pPr>
    </w:p>
    <w:p w14:paraId="413E49ED" w14:textId="77777777" w:rsidR="006A47B3" w:rsidRDefault="006A47B3" w:rsidP="00D333AE">
      <w:pPr>
        <w:jc w:val="both"/>
        <w:rPr>
          <w:b/>
          <w:bCs/>
          <w:kern w:val="32"/>
          <w:sz w:val="32"/>
          <w:szCs w:val="32"/>
        </w:rPr>
      </w:pPr>
    </w:p>
    <w:p w14:paraId="21493742" w14:textId="35C9FB6D" w:rsidR="00AE3638" w:rsidRPr="00AF43E8" w:rsidRDefault="00AE3638" w:rsidP="00D333AE">
      <w:pPr>
        <w:pStyle w:val="Heading1"/>
        <w:numPr>
          <w:ilvl w:val="0"/>
          <w:numId w:val="29"/>
        </w:numPr>
        <w:jc w:val="both"/>
      </w:pPr>
      <w:bookmarkStart w:id="18" w:name="_Toc25845091"/>
      <w:proofErr w:type="spellStart"/>
      <w:r w:rsidRPr="00AF43E8">
        <w:t>Heimildarskrá</w:t>
      </w:r>
      <w:bookmarkEnd w:id="18"/>
      <w:proofErr w:type="spellEnd"/>
    </w:p>
    <w:p w14:paraId="10D9B00D" w14:textId="1561EE33" w:rsidR="00AE3638" w:rsidRDefault="00AE3638" w:rsidP="00D333AE">
      <w:pPr>
        <w:pStyle w:val="ListParagraph"/>
        <w:numPr>
          <w:ilvl w:val="0"/>
          <w:numId w:val="41"/>
        </w:numPr>
        <w:spacing w:before="240"/>
        <w:ind w:left="284" w:hanging="284"/>
        <w:jc w:val="both"/>
        <w:rPr>
          <w:sz w:val="24"/>
          <w:szCs w:val="24"/>
        </w:rPr>
      </w:pPr>
      <w:r w:rsidRPr="00AF43E8">
        <w:rPr>
          <w:sz w:val="24"/>
          <w:szCs w:val="24"/>
        </w:rPr>
        <w:t>Aðalskipulag Vesturbyggðar 2006‐2018.</w:t>
      </w:r>
    </w:p>
    <w:p w14:paraId="68FBCE13" w14:textId="379A1319" w:rsidR="001403B5" w:rsidRPr="00AF43E8" w:rsidRDefault="001403B5" w:rsidP="00D333AE">
      <w:pPr>
        <w:pStyle w:val="ListParagraph"/>
        <w:numPr>
          <w:ilvl w:val="0"/>
          <w:numId w:val="41"/>
        </w:numPr>
        <w:spacing w:before="24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Birna Lárusdóttir, 2014. Fornleifaskráning. BA-138 Hvallátur/ BA-139 Breiðavík. </w:t>
      </w:r>
    </w:p>
    <w:p w14:paraId="60F990C3" w14:textId="77777777" w:rsidR="00AE3638" w:rsidRPr="00AF43E8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AF43E8">
        <w:rPr>
          <w:sz w:val="24"/>
          <w:szCs w:val="24"/>
        </w:rPr>
        <w:t>Lög nr. 105/2006 um umhverfismat áætlana.</w:t>
      </w:r>
    </w:p>
    <w:p w14:paraId="613377F5" w14:textId="77777777" w:rsidR="00AE3638" w:rsidRPr="00AF43E8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AF43E8">
        <w:rPr>
          <w:sz w:val="24"/>
          <w:szCs w:val="24"/>
        </w:rPr>
        <w:t>Lög nr. 106/2000 um mat á umhverfisáhrifum.</w:t>
      </w:r>
    </w:p>
    <w:p w14:paraId="0E8DDA28" w14:textId="3338670A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 xml:space="preserve">Lög nr. </w:t>
      </w:r>
      <w:r w:rsidR="00AD018F" w:rsidRPr="00546FF3">
        <w:rPr>
          <w:sz w:val="24"/>
          <w:szCs w:val="24"/>
        </w:rPr>
        <w:t>80/2012 um menningarminjar.</w:t>
      </w:r>
    </w:p>
    <w:p w14:paraId="72F6F670" w14:textId="4BECE9E5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>Lög nr</w:t>
      </w:r>
      <w:r w:rsidR="00AD018F" w:rsidRPr="00546FF3">
        <w:rPr>
          <w:sz w:val="24"/>
          <w:szCs w:val="24"/>
        </w:rPr>
        <w:t>. 60/2013</w:t>
      </w:r>
      <w:r w:rsidRPr="00546FF3">
        <w:rPr>
          <w:sz w:val="24"/>
          <w:szCs w:val="24"/>
        </w:rPr>
        <w:t xml:space="preserve"> um náttúruvernd.</w:t>
      </w:r>
    </w:p>
    <w:p w14:paraId="07591297" w14:textId="77777777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>Lög nr. 64/1994 um vernd friðun og veiðar á villtum fuglum og spendýrum.</w:t>
      </w:r>
    </w:p>
    <w:p w14:paraId="7F2ACD8B" w14:textId="77777777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>Náttúrufræðistofnun Íslands 1996. Válisti 1. Plöntur. Náttúrufræðistofnun Íslands. Reykjavík.</w:t>
      </w:r>
    </w:p>
    <w:p w14:paraId="281C5186" w14:textId="77777777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>Náttúrufræðistofnun Íslands 1996. Válisti 1. Plöntur. Náttúrufræðistofnun Íslands. Reykjavík.</w:t>
      </w:r>
    </w:p>
    <w:p w14:paraId="61703740" w14:textId="77777777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>Náttúrufræðistofnun Íslands 1996. Válisti 2. Fuglar. Náttúrufræðistofnun Íslands. Reykjavík.</w:t>
      </w:r>
    </w:p>
    <w:p w14:paraId="29048D95" w14:textId="28BFB38F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>Náttúruminjaskrá</w:t>
      </w:r>
      <w:r w:rsidR="00AF43E8" w:rsidRPr="00546FF3">
        <w:rPr>
          <w:sz w:val="24"/>
          <w:szCs w:val="24"/>
        </w:rPr>
        <w:t xml:space="preserve">. </w:t>
      </w:r>
      <w:hyperlink r:id="rId16" w:history="1">
        <w:r w:rsidR="00AF43E8" w:rsidRPr="00546FF3">
          <w:rPr>
            <w:rStyle w:val="Hyperlink"/>
          </w:rPr>
          <w:t>https://www.ust.is/nattura/natturuverndarsvaedi/natturuminjaskra/</w:t>
        </w:r>
      </w:hyperlink>
      <w:r w:rsidR="00AF43E8" w:rsidRPr="00546FF3">
        <w:t xml:space="preserve"> </w:t>
      </w:r>
    </w:p>
    <w:p w14:paraId="2DA5DC7E" w14:textId="1FC08ADA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>Skipulags</w:t>
      </w:r>
      <w:r w:rsidR="00AF43E8" w:rsidRPr="00546FF3">
        <w:rPr>
          <w:sz w:val="24"/>
          <w:szCs w:val="24"/>
        </w:rPr>
        <w:t>lög nr. 123/2010</w:t>
      </w:r>
      <w:r w:rsidR="00546FF3">
        <w:rPr>
          <w:sz w:val="24"/>
          <w:szCs w:val="24"/>
        </w:rPr>
        <w:t>.</w:t>
      </w:r>
    </w:p>
    <w:p w14:paraId="4F089D59" w14:textId="6EFEB46A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 xml:space="preserve">Skipulagsstofnun 2005. Leiðbeiningar um flokkun umhverfisþátta, viðmið, einkenni og </w:t>
      </w:r>
      <w:r w:rsidR="00DD70C6">
        <w:rPr>
          <w:sz w:val="24"/>
          <w:szCs w:val="24"/>
        </w:rPr>
        <w:t xml:space="preserve">  </w:t>
      </w:r>
      <w:r w:rsidRPr="00546FF3">
        <w:rPr>
          <w:sz w:val="24"/>
          <w:szCs w:val="24"/>
        </w:rPr>
        <w:t>vægi umhverfisáhrifa.</w:t>
      </w:r>
    </w:p>
    <w:p w14:paraId="1889356D" w14:textId="375FE0BA" w:rsidR="00AE3638" w:rsidRPr="00546FF3" w:rsidRDefault="00AE3638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sz w:val="24"/>
          <w:szCs w:val="24"/>
        </w:rPr>
        <w:t>Skipulagsstofnun 2007. Leiðbeiningar um umhverfismat áætlana</w:t>
      </w:r>
    </w:p>
    <w:p w14:paraId="743D1DFA" w14:textId="39AA361B" w:rsidR="003145BB" w:rsidRPr="00DD70C6" w:rsidRDefault="003145BB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rFonts w:asciiTheme="minorHAnsi" w:hAnsiTheme="minorHAnsi" w:cstheme="minorHAnsi"/>
          <w:sz w:val="24"/>
          <w:szCs w:val="24"/>
        </w:rPr>
        <w:t xml:space="preserve">Velferð til framtíðar. Sjálfbær þróun í íslensku samfélagi. Stefnumörkun til 2020, 2002. Umhverfisráðuneytið. </w:t>
      </w:r>
    </w:p>
    <w:p w14:paraId="51EA7B2E" w14:textId="4B5D3163" w:rsidR="00DD70C6" w:rsidRPr="00DD70C6" w:rsidRDefault="00DD70C6" w:rsidP="00D333AE">
      <w:pPr>
        <w:pStyle w:val="ListParagraph"/>
        <w:numPr>
          <w:ilvl w:val="0"/>
          <w:numId w:val="41"/>
        </w:numPr>
        <w:ind w:left="284" w:hanging="284"/>
        <w:jc w:val="both"/>
        <w:rPr>
          <w:sz w:val="24"/>
          <w:szCs w:val="24"/>
        </w:rPr>
      </w:pPr>
      <w:r w:rsidRPr="00546FF3">
        <w:rPr>
          <w:rFonts w:asciiTheme="minorHAnsi" w:hAnsiTheme="minorHAnsi" w:cstheme="minorHAnsi"/>
          <w:sz w:val="24"/>
          <w:szCs w:val="24"/>
        </w:rPr>
        <w:t>Velferð til framtíðar.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546FF3">
        <w:rPr>
          <w:rFonts w:asciiTheme="minorHAnsi" w:hAnsiTheme="minorHAnsi" w:cstheme="minorHAnsi"/>
          <w:sz w:val="24"/>
          <w:szCs w:val="24"/>
        </w:rPr>
        <w:t xml:space="preserve">Sjálfbær þróun í íslensku samfélagi. </w:t>
      </w:r>
      <w:r>
        <w:rPr>
          <w:rFonts w:asciiTheme="minorHAnsi" w:hAnsiTheme="minorHAnsi" w:cstheme="minorHAnsi"/>
          <w:sz w:val="24"/>
          <w:szCs w:val="24"/>
        </w:rPr>
        <w:t>Áherslur 2010-2013</w:t>
      </w:r>
      <w:r w:rsidRPr="00546FF3">
        <w:rPr>
          <w:rFonts w:asciiTheme="minorHAnsi" w:hAnsiTheme="minorHAnsi" w:cstheme="minorHAnsi"/>
          <w:sz w:val="24"/>
          <w:szCs w:val="24"/>
        </w:rPr>
        <w:t>. Umhverfisráðuneytið</w:t>
      </w:r>
      <w:r>
        <w:rPr>
          <w:rFonts w:asciiTheme="minorHAnsi" w:hAnsiTheme="minorHAnsi" w:cstheme="minorHAnsi"/>
          <w:sz w:val="24"/>
          <w:szCs w:val="24"/>
        </w:rPr>
        <w:t>, 2010.</w:t>
      </w:r>
    </w:p>
    <w:p w14:paraId="06615E4C" w14:textId="29A0CB43" w:rsidR="006F386E" w:rsidRPr="00AE3638" w:rsidRDefault="006F386E" w:rsidP="00D333AE">
      <w:pPr>
        <w:jc w:val="both"/>
      </w:pPr>
    </w:p>
    <w:sectPr w:rsidR="006F386E" w:rsidRPr="00AE3638" w:rsidSect="008F586A">
      <w:headerReference w:type="default" r:id="rId17"/>
      <w:footerReference w:type="default" r:id="rId18"/>
      <w:type w:val="continuous"/>
      <w:pgSz w:w="12240" w:h="15840"/>
      <w:pgMar w:top="1417" w:right="1440" w:bottom="141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38892" w14:textId="77777777" w:rsidR="00C60EE9" w:rsidRDefault="00C60EE9" w:rsidP="00B65939">
      <w:r>
        <w:separator/>
      </w:r>
    </w:p>
  </w:endnote>
  <w:endnote w:type="continuationSeparator" w:id="0">
    <w:p w14:paraId="77828728" w14:textId="77777777" w:rsidR="00C60EE9" w:rsidRDefault="00C60EE9" w:rsidP="00B65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0B84D" w14:textId="77777777" w:rsidR="00930220" w:rsidRDefault="0093022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F4102">
      <w:rPr>
        <w:noProof/>
      </w:rPr>
      <w:t>6</w:t>
    </w:r>
    <w:r>
      <w:rPr>
        <w:noProof/>
      </w:rPr>
      <w:fldChar w:fldCharType="end"/>
    </w:r>
  </w:p>
  <w:p w14:paraId="48CB6266" w14:textId="77777777" w:rsidR="00930220" w:rsidRDefault="009302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5A56C" w14:textId="77777777" w:rsidR="00C60EE9" w:rsidRDefault="00C60EE9" w:rsidP="00B65939">
      <w:r>
        <w:separator/>
      </w:r>
    </w:p>
  </w:footnote>
  <w:footnote w:type="continuationSeparator" w:id="0">
    <w:p w14:paraId="4E90AF53" w14:textId="77777777" w:rsidR="00C60EE9" w:rsidRDefault="00C60EE9" w:rsidP="00B65939">
      <w:r>
        <w:continuationSeparator/>
      </w:r>
    </w:p>
  </w:footnote>
  <w:footnote w:id="1">
    <w:p w14:paraId="4C4D38D9" w14:textId="3D0A7CCE" w:rsidR="00AE3638" w:rsidRPr="00146D43" w:rsidRDefault="00AE3638" w:rsidP="00AE3638">
      <w:pPr>
        <w:pStyle w:val="FootnoteText"/>
        <w:rPr>
          <w:lang w:val="is-IS"/>
        </w:rPr>
      </w:pPr>
      <w:r>
        <w:rPr>
          <w:rStyle w:val="FootnoteReference"/>
        </w:rPr>
        <w:footnoteRef/>
      </w:r>
      <w:r w:rsidRPr="00146D43">
        <w:rPr>
          <w:lang w:val="is-IS"/>
        </w:rPr>
        <w:t xml:space="preserve"> </w:t>
      </w:r>
      <w:hyperlink r:id="rId1" w:history="1">
        <w:r w:rsidR="00062CBF">
          <w:rPr>
            <w:rStyle w:val="Hyperlink"/>
          </w:rPr>
          <w:t>https://www.ust.is/nattura/natturuverndarsvaedi/natturuminjaskra/vestfirdir/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D4D07" w14:textId="3AB29837" w:rsidR="00930220" w:rsidRDefault="00BA07D5">
    <w:pPr>
      <w:pStyle w:val="Header"/>
    </w:pPr>
    <w:r>
      <w:rPr>
        <w:noProof/>
      </w:rPr>
      <w:drawing>
        <wp:inline distT="0" distB="0" distL="0" distR="0" wp14:anchorId="5ED3467D" wp14:editId="6A4405A5">
          <wp:extent cx="533400" cy="390525"/>
          <wp:effectExtent l="19050" t="0" r="0" b="0"/>
          <wp:docPr id="9" name="Picture 7" descr="http://www.landmotun.is/img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landmotun.is/img/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333AE">
      <w:rPr>
        <w:noProof/>
      </w:rPr>
      <w:drawing>
        <wp:inline distT="0" distB="0" distL="0" distR="0" wp14:anchorId="32DFAD9A" wp14:editId="56B7B742">
          <wp:extent cx="1028379" cy="467731"/>
          <wp:effectExtent l="0" t="0" r="635" b="889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9412" cy="500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proofErr w:type="spellStart"/>
    <w:r w:rsidRPr="00BA07D5">
      <w:rPr>
        <w:rFonts w:asciiTheme="minorHAnsi" w:hAnsiTheme="minorHAnsi" w:cstheme="minorHAnsi"/>
        <w:sz w:val="16"/>
        <w:szCs w:val="16"/>
      </w:rPr>
      <w:t>Breyting</w:t>
    </w:r>
    <w:proofErr w:type="spellEnd"/>
    <w:r w:rsidRPr="00BA07D5">
      <w:rPr>
        <w:rFonts w:asciiTheme="minorHAnsi" w:hAnsiTheme="minorHAnsi" w:cstheme="minorHAnsi"/>
        <w:sz w:val="16"/>
        <w:szCs w:val="16"/>
      </w:rPr>
      <w:t xml:space="preserve"> á </w:t>
    </w:r>
    <w:proofErr w:type="spellStart"/>
    <w:r w:rsidRPr="00BA07D5">
      <w:rPr>
        <w:rFonts w:asciiTheme="minorHAnsi" w:hAnsiTheme="minorHAnsi" w:cstheme="minorHAnsi"/>
        <w:sz w:val="16"/>
        <w:szCs w:val="16"/>
      </w:rPr>
      <w:t>deiliskipulagi</w:t>
    </w:r>
    <w:proofErr w:type="spellEnd"/>
    <w:r w:rsidRPr="00546CB5">
      <w:rPr>
        <w:rFonts w:asciiTheme="minorHAnsi" w:hAnsiTheme="minorHAnsi"/>
        <w:sz w:val="16"/>
        <w:szCs w:val="16"/>
      </w:rPr>
      <w:t xml:space="preserve"> </w:t>
    </w:r>
    <w:proofErr w:type="spellStart"/>
    <w:r>
      <w:rPr>
        <w:rFonts w:asciiTheme="minorHAnsi" w:hAnsiTheme="minorHAnsi"/>
        <w:sz w:val="16"/>
        <w:szCs w:val="16"/>
      </w:rPr>
      <w:t>Látrabjargs</w:t>
    </w:r>
    <w:proofErr w:type="spellEnd"/>
    <w:r w:rsidRPr="00546CB5">
      <w:rPr>
        <w:rFonts w:asciiTheme="minorHAnsi" w:eastAsiaTheme="majorEastAsia" w:hAnsiTheme="minorHAnsi" w:cstheme="majorBidi"/>
        <w:sz w:val="16"/>
        <w:szCs w:val="16"/>
        <w:lang w:val="is-IS"/>
      </w:rPr>
      <w:t>-</w:t>
    </w:r>
    <w:r w:rsidRPr="00FB4070">
      <w:rPr>
        <w:rFonts w:asciiTheme="majorHAnsi" w:eastAsiaTheme="majorEastAsia" w:hAnsiTheme="majorHAnsi" w:cstheme="majorBidi"/>
        <w:sz w:val="16"/>
        <w:szCs w:val="16"/>
        <w:lang w:val="is-IS"/>
      </w:rPr>
      <w:t xml:space="preserve"> </w:t>
    </w:r>
    <w:r>
      <w:rPr>
        <w:rFonts w:asciiTheme="majorHAnsi" w:eastAsiaTheme="majorEastAsia" w:hAnsiTheme="majorHAnsi" w:cstheme="majorBidi"/>
        <w:sz w:val="16"/>
        <w:szCs w:val="16"/>
        <w:lang w:val="is-IS"/>
      </w:rPr>
      <w:t xml:space="preserve">Skipulags- og </w:t>
    </w:r>
    <w:r w:rsidRPr="00FB4070">
      <w:rPr>
        <w:rFonts w:asciiTheme="majorHAnsi" w:eastAsiaTheme="majorEastAsia" w:hAnsiTheme="majorHAnsi" w:cstheme="majorBidi"/>
        <w:sz w:val="16"/>
        <w:szCs w:val="16"/>
        <w:lang w:val="is-IS"/>
      </w:rPr>
      <w:t>matslýsing</w:t>
    </w:r>
    <w:r>
      <w:tab/>
    </w:r>
    <w:r w:rsidR="00D333AE">
      <w:rPr>
        <w:noProof/>
      </w:rPr>
      <w:drawing>
        <wp:inline distT="0" distB="0" distL="0" distR="0" wp14:anchorId="70863A76" wp14:editId="0F1B83AA">
          <wp:extent cx="326540" cy="397665"/>
          <wp:effectExtent l="0" t="0" r="0" b="254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ynd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837" cy="418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5082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F8C1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F52E1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2ABB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DA88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0B2872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1C1CC0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9A2E52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7E2EC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ECE6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FA2641D"/>
    <w:multiLevelType w:val="hybridMultilevel"/>
    <w:tmpl w:val="54AA79C4"/>
    <w:lvl w:ilvl="0" w:tplc="A29A6766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F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F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F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F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F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1521B8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8BD4490"/>
    <w:multiLevelType w:val="hybridMultilevel"/>
    <w:tmpl w:val="7BC000B0"/>
    <w:lvl w:ilvl="0" w:tplc="FB24527A">
      <w:start w:val="6"/>
      <w:numFmt w:val="bullet"/>
      <w:lvlText w:val="-"/>
      <w:lvlJc w:val="left"/>
      <w:pPr>
        <w:ind w:left="643" w:hanging="360"/>
      </w:pPr>
      <w:rPr>
        <w:rFonts w:ascii="Calibri" w:eastAsia="Times New Roman" w:hAnsi="Calibri" w:cs="Calibri" w:hint="default"/>
      </w:rPr>
    </w:lvl>
    <w:lvl w:ilvl="1" w:tplc="040F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F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F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F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F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F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F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F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1F6F2E2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31802C1"/>
    <w:multiLevelType w:val="hybridMultilevel"/>
    <w:tmpl w:val="3AAEA20C"/>
    <w:lvl w:ilvl="0" w:tplc="1DD025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636E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890C1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751166A"/>
    <w:multiLevelType w:val="hybridMultilevel"/>
    <w:tmpl w:val="4DD4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7BD479F"/>
    <w:multiLevelType w:val="hybridMultilevel"/>
    <w:tmpl w:val="060EC874"/>
    <w:lvl w:ilvl="0" w:tplc="5AA25C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AD04D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A2B7270"/>
    <w:multiLevelType w:val="multilevel"/>
    <w:tmpl w:val="1CCC2C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B337EB8"/>
    <w:multiLevelType w:val="hybridMultilevel"/>
    <w:tmpl w:val="44C8F8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2F68B8"/>
    <w:multiLevelType w:val="hybridMultilevel"/>
    <w:tmpl w:val="5C9C2CD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0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2FDC520F"/>
    <w:multiLevelType w:val="hybridMultilevel"/>
    <w:tmpl w:val="710C6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19A2ECC"/>
    <w:multiLevelType w:val="hybridMultilevel"/>
    <w:tmpl w:val="1F28BE3A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9C42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B707543"/>
    <w:multiLevelType w:val="hybridMultilevel"/>
    <w:tmpl w:val="EF2AD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BF8508B"/>
    <w:multiLevelType w:val="hybridMultilevel"/>
    <w:tmpl w:val="9C82CB78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4B116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F0552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8121F08"/>
    <w:multiLevelType w:val="multilevel"/>
    <w:tmpl w:val="1916B8E2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8C749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4A6D7A9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BB46E9C"/>
    <w:multiLevelType w:val="hybridMultilevel"/>
    <w:tmpl w:val="C57227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CD4437"/>
    <w:multiLevelType w:val="hybridMultilevel"/>
    <w:tmpl w:val="7E061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AD583E"/>
    <w:multiLevelType w:val="hybridMultilevel"/>
    <w:tmpl w:val="FB6E4030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3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163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3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23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3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0D823C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19A35D4"/>
    <w:multiLevelType w:val="hybridMultilevel"/>
    <w:tmpl w:val="669CE10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1D051D5"/>
    <w:multiLevelType w:val="hybridMultilevel"/>
    <w:tmpl w:val="5BAEAB8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6011F5C"/>
    <w:multiLevelType w:val="hybridMultilevel"/>
    <w:tmpl w:val="82A69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62875D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8B01A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F14469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0655D01"/>
    <w:multiLevelType w:val="hybridMultilevel"/>
    <w:tmpl w:val="3E4094E8"/>
    <w:lvl w:ilvl="0" w:tplc="87984BB8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83100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33"/>
  </w:num>
  <w:num w:numId="3">
    <w:abstractNumId w:val="14"/>
  </w:num>
  <w:num w:numId="4">
    <w:abstractNumId w:val="35"/>
  </w:num>
  <w:num w:numId="5">
    <w:abstractNumId w:val="23"/>
  </w:num>
  <w:num w:numId="6">
    <w:abstractNumId w:val="39"/>
  </w:num>
  <w:num w:numId="7">
    <w:abstractNumId w:val="38"/>
  </w:num>
  <w:num w:numId="8">
    <w:abstractNumId w:val="10"/>
  </w:num>
  <w:num w:numId="9">
    <w:abstractNumId w:val="18"/>
  </w:num>
  <w:num w:numId="10">
    <w:abstractNumId w:val="22"/>
  </w:num>
  <w:num w:numId="11">
    <w:abstractNumId w:val="17"/>
  </w:num>
  <w:num w:numId="12">
    <w:abstractNumId w:val="43"/>
  </w:num>
  <w:num w:numId="13">
    <w:abstractNumId w:val="26"/>
  </w:num>
  <w:num w:numId="14">
    <w:abstractNumId w:val="37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5"/>
  </w:num>
  <w:num w:numId="26">
    <w:abstractNumId w:val="28"/>
  </w:num>
  <w:num w:numId="27">
    <w:abstractNumId w:val="29"/>
  </w:num>
  <w:num w:numId="28">
    <w:abstractNumId w:val="25"/>
  </w:num>
  <w:num w:numId="29">
    <w:abstractNumId w:val="40"/>
  </w:num>
  <w:num w:numId="30">
    <w:abstractNumId w:val="36"/>
  </w:num>
  <w:num w:numId="31">
    <w:abstractNumId w:val="13"/>
  </w:num>
  <w:num w:numId="32">
    <w:abstractNumId w:val="42"/>
  </w:num>
  <w:num w:numId="33">
    <w:abstractNumId w:val="31"/>
  </w:num>
  <w:num w:numId="34">
    <w:abstractNumId w:val="41"/>
  </w:num>
  <w:num w:numId="35">
    <w:abstractNumId w:val="19"/>
  </w:num>
  <w:num w:numId="36">
    <w:abstractNumId w:val="32"/>
  </w:num>
  <w:num w:numId="37">
    <w:abstractNumId w:val="16"/>
  </w:num>
  <w:num w:numId="38">
    <w:abstractNumId w:val="11"/>
  </w:num>
  <w:num w:numId="39">
    <w:abstractNumId w:val="30"/>
  </w:num>
  <w:num w:numId="40">
    <w:abstractNumId w:val="21"/>
  </w:num>
  <w:num w:numId="41">
    <w:abstractNumId w:val="34"/>
  </w:num>
  <w:num w:numId="42">
    <w:abstractNumId w:val="44"/>
  </w:num>
  <w:num w:numId="43">
    <w:abstractNumId w:val="24"/>
  </w:num>
  <w:num w:numId="44">
    <w:abstractNumId w:val="27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8F8"/>
    <w:rsid w:val="00006FA4"/>
    <w:rsid w:val="000152E7"/>
    <w:rsid w:val="000273BB"/>
    <w:rsid w:val="00032FFB"/>
    <w:rsid w:val="0003317C"/>
    <w:rsid w:val="000339BB"/>
    <w:rsid w:val="00062CBF"/>
    <w:rsid w:val="000639B5"/>
    <w:rsid w:val="00077EA3"/>
    <w:rsid w:val="00080532"/>
    <w:rsid w:val="00090DFC"/>
    <w:rsid w:val="000A01BB"/>
    <w:rsid w:val="000A21B4"/>
    <w:rsid w:val="000C5567"/>
    <w:rsid w:val="000E7424"/>
    <w:rsid w:val="000F196D"/>
    <w:rsid w:val="000F4102"/>
    <w:rsid w:val="001152F8"/>
    <w:rsid w:val="00117A0C"/>
    <w:rsid w:val="0012410F"/>
    <w:rsid w:val="001403B5"/>
    <w:rsid w:val="00150D3F"/>
    <w:rsid w:val="00151F58"/>
    <w:rsid w:val="0016460D"/>
    <w:rsid w:val="00166343"/>
    <w:rsid w:val="00181BD5"/>
    <w:rsid w:val="00195D0E"/>
    <w:rsid w:val="001A0276"/>
    <w:rsid w:val="001A0996"/>
    <w:rsid w:val="001A31A3"/>
    <w:rsid w:val="001B35CB"/>
    <w:rsid w:val="001B4CE7"/>
    <w:rsid w:val="001C46B1"/>
    <w:rsid w:val="001F71EA"/>
    <w:rsid w:val="00216D08"/>
    <w:rsid w:val="00223DD7"/>
    <w:rsid w:val="00225A6A"/>
    <w:rsid w:val="002413C1"/>
    <w:rsid w:val="00242572"/>
    <w:rsid w:val="00251DF7"/>
    <w:rsid w:val="002537AA"/>
    <w:rsid w:val="002557E3"/>
    <w:rsid w:val="00257085"/>
    <w:rsid w:val="00292CA9"/>
    <w:rsid w:val="002A1938"/>
    <w:rsid w:val="002B07F8"/>
    <w:rsid w:val="002C48A2"/>
    <w:rsid w:val="002E175F"/>
    <w:rsid w:val="002E20A8"/>
    <w:rsid w:val="002E3BAB"/>
    <w:rsid w:val="002E6C2F"/>
    <w:rsid w:val="002F5C25"/>
    <w:rsid w:val="002F6DD8"/>
    <w:rsid w:val="003078BB"/>
    <w:rsid w:val="00311F73"/>
    <w:rsid w:val="00312BDA"/>
    <w:rsid w:val="00313249"/>
    <w:rsid w:val="003145BB"/>
    <w:rsid w:val="00314787"/>
    <w:rsid w:val="00320D26"/>
    <w:rsid w:val="00345508"/>
    <w:rsid w:val="003563A8"/>
    <w:rsid w:val="003638F8"/>
    <w:rsid w:val="00372138"/>
    <w:rsid w:val="00386A3D"/>
    <w:rsid w:val="00390144"/>
    <w:rsid w:val="003921E4"/>
    <w:rsid w:val="00395B58"/>
    <w:rsid w:val="003A15CC"/>
    <w:rsid w:val="003A47FB"/>
    <w:rsid w:val="003C0688"/>
    <w:rsid w:val="003E12E9"/>
    <w:rsid w:val="003E473A"/>
    <w:rsid w:val="003E5087"/>
    <w:rsid w:val="003F0165"/>
    <w:rsid w:val="003F20F1"/>
    <w:rsid w:val="00415F03"/>
    <w:rsid w:val="00434D54"/>
    <w:rsid w:val="00440009"/>
    <w:rsid w:val="00440DD8"/>
    <w:rsid w:val="00455D08"/>
    <w:rsid w:val="00456A76"/>
    <w:rsid w:val="004625C4"/>
    <w:rsid w:val="00462B93"/>
    <w:rsid w:val="00464D4E"/>
    <w:rsid w:val="00474B8D"/>
    <w:rsid w:val="004750E4"/>
    <w:rsid w:val="00495E15"/>
    <w:rsid w:val="004B78C2"/>
    <w:rsid w:val="004D261F"/>
    <w:rsid w:val="004E5907"/>
    <w:rsid w:val="00511A9B"/>
    <w:rsid w:val="00512763"/>
    <w:rsid w:val="005226F0"/>
    <w:rsid w:val="0053528D"/>
    <w:rsid w:val="00546FF3"/>
    <w:rsid w:val="00557287"/>
    <w:rsid w:val="00573CE9"/>
    <w:rsid w:val="00573F60"/>
    <w:rsid w:val="00576C99"/>
    <w:rsid w:val="005942BC"/>
    <w:rsid w:val="005B16D9"/>
    <w:rsid w:val="005C47DB"/>
    <w:rsid w:val="005C7A4B"/>
    <w:rsid w:val="005D4800"/>
    <w:rsid w:val="005E79CD"/>
    <w:rsid w:val="005F63D9"/>
    <w:rsid w:val="005F67AF"/>
    <w:rsid w:val="0061344E"/>
    <w:rsid w:val="006147DD"/>
    <w:rsid w:val="006168D8"/>
    <w:rsid w:val="0062218B"/>
    <w:rsid w:val="00622890"/>
    <w:rsid w:val="00675D77"/>
    <w:rsid w:val="00681B21"/>
    <w:rsid w:val="0068234E"/>
    <w:rsid w:val="0069584B"/>
    <w:rsid w:val="006A47B3"/>
    <w:rsid w:val="006A6F86"/>
    <w:rsid w:val="006B071E"/>
    <w:rsid w:val="006B11CF"/>
    <w:rsid w:val="006B5CEA"/>
    <w:rsid w:val="006C77A0"/>
    <w:rsid w:val="006D06BF"/>
    <w:rsid w:val="006F386E"/>
    <w:rsid w:val="00702769"/>
    <w:rsid w:val="00710DEA"/>
    <w:rsid w:val="00711682"/>
    <w:rsid w:val="00715D6B"/>
    <w:rsid w:val="007237A3"/>
    <w:rsid w:val="00723C9C"/>
    <w:rsid w:val="00726694"/>
    <w:rsid w:val="0073511D"/>
    <w:rsid w:val="0073686E"/>
    <w:rsid w:val="00762C44"/>
    <w:rsid w:val="0077223B"/>
    <w:rsid w:val="00777229"/>
    <w:rsid w:val="007775D5"/>
    <w:rsid w:val="0078690A"/>
    <w:rsid w:val="007941AA"/>
    <w:rsid w:val="007A5A92"/>
    <w:rsid w:val="007B2220"/>
    <w:rsid w:val="007C4403"/>
    <w:rsid w:val="007D2DAF"/>
    <w:rsid w:val="007D4133"/>
    <w:rsid w:val="007D47CB"/>
    <w:rsid w:val="007D4E4A"/>
    <w:rsid w:val="007F2E0B"/>
    <w:rsid w:val="007F3FB4"/>
    <w:rsid w:val="007F6378"/>
    <w:rsid w:val="007F7D9C"/>
    <w:rsid w:val="00822864"/>
    <w:rsid w:val="00822A7E"/>
    <w:rsid w:val="00824483"/>
    <w:rsid w:val="0082746A"/>
    <w:rsid w:val="00831BEF"/>
    <w:rsid w:val="00834EE8"/>
    <w:rsid w:val="00846926"/>
    <w:rsid w:val="00872F6D"/>
    <w:rsid w:val="008A25E5"/>
    <w:rsid w:val="008A2708"/>
    <w:rsid w:val="008A7278"/>
    <w:rsid w:val="008B0692"/>
    <w:rsid w:val="008B4175"/>
    <w:rsid w:val="008E005F"/>
    <w:rsid w:val="008E08C4"/>
    <w:rsid w:val="008E4614"/>
    <w:rsid w:val="008E6B3C"/>
    <w:rsid w:val="008E7C22"/>
    <w:rsid w:val="008F586A"/>
    <w:rsid w:val="008F7DA4"/>
    <w:rsid w:val="0090493F"/>
    <w:rsid w:val="00905FDA"/>
    <w:rsid w:val="00924389"/>
    <w:rsid w:val="009246C2"/>
    <w:rsid w:val="009248FD"/>
    <w:rsid w:val="00930220"/>
    <w:rsid w:val="00932212"/>
    <w:rsid w:val="00934DCA"/>
    <w:rsid w:val="00966D7B"/>
    <w:rsid w:val="009676CE"/>
    <w:rsid w:val="0097399C"/>
    <w:rsid w:val="009B2E4A"/>
    <w:rsid w:val="009C4CC2"/>
    <w:rsid w:val="009C5A67"/>
    <w:rsid w:val="009D1632"/>
    <w:rsid w:val="009D4D56"/>
    <w:rsid w:val="009D67D4"/>
    <w:rsid w:val="009D7A27"/>
    <w:rsid w:val="009E31AF"/>
    <w:rsid w:val="009E6BB8"/>
    <w:rsid w:val="00A04B7C"/>
    <w:rsid w:val="00A053D1"/>
    <w:rsid w:val="00A2044E"/>
    <w:rsid w:val="00A302B2"/>
    <w:rsid w:val="00A314D6"/>
    <w:rsid w:val="00A34DAB"/>
    <w:rsid w:val="00A41D54"/>
    <w:rsid w:val="00A45176"/>
    <w:rsid w:val="00A51140"/>
    <w:rsid w:val="00A53A5A"/>
    <w:rsid w:val="00A60396"/>
    <w:rsid w:val="00A603A2"/>
    <w:rsid w:val="00A609AA"/>
    <w:rsid w:val="00A656D8"/>
    <w:rsid w:val="00A71F17"/>
    <w:rsid w:val="00A76777"/>
    <w:rsid w:val="00A82940"/>
    <w:rsid w:val="00A903B9"/>
    <w:rsid w:val="00AD00E3"/>
    <w:rsid w:val="00AD018F"/>
    <w:rsid w:val="00AD454D"/>
    <w:rsid w:val="00AD4B24"/>
    <w:rsid w:val="00AE075C"/>
    <w:rsid w:val="00AE3638"/>
    <w:rsid w:val="00AF0012"/>
    <w:rsid w:val="00AF122C"/>
    <w:rsid w:val="00AF1B8E"/>
    <w:rsid w:val="00AF43E8"/>
    <w:rsid w:val="00B021C7"/>
    <w:rsid w:val="00B0527A"/>
    <w:rsid w:val="00B165BF"/>
    <w:rsid w:val="00B166BC"/>
    <w:rsid w:val="00B16EBC"/>
    <w:rsid w:val="00B218CD"/>
    <w:rsid w:val="00B21FD1"/>
    <w:rsid w:val="00B37E50"/>
    <w:rsid w:val="00B427D7"/>
    <w:rsid w:val="00B433DB"/>
    <w:rsid w:val="00B65939"/>
    <w:rsid w:val="00B7577D"/>
    <w:rsid w:val="00B878C7"/>
    <w:rsid w:val="00BA07D5"/>
    <w:rsid w:val="00BA2CE5"/>
    <w:rsid w:val="00BB3A2E"/>
    <w:rsid w:val="00BB45F9"/>
    <w:rsid w:val="00BB50E4"/>
    <w:rsid w:val="00BB5E2D"/>
    <w:rsid w:val="00BB5EB5"/>
    <w:rsid w:val="00BC39D3"/>
    <w:rsid w:val="00BD2023"/>
    <w:rsid w:val="00BD7F2E"/>
    <w:rsid w:val="00BE0B36"/>
    <w:rsid w:val="00BE1E16"/>
    <w:rsid w:val="00BE42D1"/>
    <w:rsid w:val="00BE7FED"/>
    <w:rsid w:val="00BF123A"/>
    <w:rsid w:val="00C3330B"/>
    <w:rsid w:val="00C348FE"/>
    <w:rsid w:val="00C44825"/>
    <w:rsid w:val="00C476FF"/>
    <w:rsid w:val="00C60EE9"/>
    <w:rsid w:val="00C6332C"/>
    <w:rsid w:val="00C63524"/>
    <w:rsid w:val="00C65249"/>
    <w:rsid w:val="00C70197"/>
    <w:rsid w:val="00C76C3F"/>
    <w:rsid w:val="00C805EA"/>
    <w:rsid w:val="00C8248F"/>
    <w:rsid w:val="00C849D9"/>
    <w:rsid w:val="00C96280"/>
    <w:rsid w:val="00CA232F"/>
    <w:rsid w:val="00CA77A1"/>
    <w:rsid w:val="00CB16EC"/>
    <w:rsid w:val="00CC560E"/>
    <w:rsid w:val="00CE656C"/>
    <w:rsid w:val="00CF1233"/>
    <w:rsid w:val="00CF17F2"/>
    <w:rsid w:val="00D00604"/>
    <w:rsid w:val="00D1046F"/>
    <w:rsid w:val="00D106DE"/>
    <w:rsid w:val="00D2374D"/>
    <w:rsid w:val="00D333AE"/>
    <w:rsid w:val="00D41F53"/>
    <w:rsid w:val="00D45C9B"/>
    <w:rsid w:val="00D659E3"/>
    <w:rsid w:val="00D65ADE"/>
    <w:rsid w:val="00D7357F"/>
    <w:rsid w:val="00D82111"/>
    <w:rsid w:val="00D91F88"/>
    <w:rsid w:val="00D9589C"/>
    <w:rsid w:val="00DA1BBE"/>
    <w:rsid w:val="00DB26B2"/>
    <w:rsid w:val="00DB4977"/>
    <w:rsid w:val="00DB5AC6"/>
    <w:rsid w:val="00DC4021"/>
    <w:rsid w:val="00DC497D"/>
    <w:rsid w:val="00DD70C6"/>
    <w:rsid w:val="00DE477C"/>
    <w:rsid w:val="00DE6CF4"/>
    <w:rsid w:val="00E10AE2"/>
    <w:rsid w:val="00E354A6"/>
    <w:rsid w:val="00E43118"/>
    <w:rsid w:val="00E7344D"/>
    <w:rsid w:val="00E81B57"/>
    <w:rsid w:val="00EC002F"/>
    <w:rsid w:val="00EE03CC"/>
    <w:rsid w:val="00EE1CE3"/>
    <w:rsid w:val="00EE1E52"/>
    <w:rsid w:val="00EF5B61"/>
    <w:rsid w:val="00F133A5"/>
    <w:rsid w:val="00F13B49"/>
    <w:rsid w:val="00F1540F"/>
    <w:rsid w:val="00F1615A"/>
    <w:rsid w:val="00F21629"/>
    <w:rsid w:val="00F23652"/>
    <w:rsid w:val="00F32479"/>
    <w:rsid w:val="00F341E4"/>
    <w:rsid w:val="00F544BB"/>
    <w:rsid w:val="00F86EED"/>
    <w:rsid w:val="00F87300"/>
    <w:rsid w:val="00F97532"/>
    <w:rsid w:val="00FC2E68"/>
    <w:rsid w:val="00FC4871"/>
    <w:rsid w:val="00FD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DC31D5"/>
  <w15:docId w15:val="{9E6EFEB3-886C-4D32-A843-4A40C64A0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s-IS" w:eastAsia="is-I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9E3"/>
    <w:rPr>
      <w:rFonts w:eastAsia="Times New Roman" w:cs="Arial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71F17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59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45176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11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71F17"/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A45176"/>
    <w:rPr>
      <w:rFonts w:ascii="Cambria" w:hAnsi="Cambria" w:cs="Cambria"/>
      <w:b/>
      <w:bCs/>
      <w:color w:val="4F81BD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rsid w:val="003638F8"/>
    <w:pPr>
      <w:spacing w:after="120"/>
      <w:ind w:left="283"/>
      <w:jc w:val="both"/>
    </w:pPr>
    <w:rPr>
      <w:rFonts w:ascii="Arial Narrow" w:hAnsi="Arial Narrow" w:cs="Arial Narrow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638F8"/>
    <w:rPr>
      <w:rFonts w:ascii="Arial Narrow" w:hAnsi="Arial Narrow" w:cs="Arial Narrow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E1E52"/>
    <w:rPr>
      <w:rFonts w:cs="Times New Roman"/>
      <w:i/>
      <w:iCs/>
    </w:rPr>
  </w:style>
  <w:style w:type="character" w:styleId="IntenseEmphasis">
    <w:name w:val="Intense Emphasis"/>
    <w:basedOn w:val="DefaultParagraphFont"/>
    <w:uiPriority w:val="99"/>
    <w:qFormat/>
    <w:rsid w:val="00EE1E52"/>
    <w:rPr>
      <w:rFonts w:cs="Times New Roman"/>
      <w:b/>
      <w:bCs/>
      <w:i/>
      <w:iCs/>
      <w:color w:val="4F81BD"/>
    </w:rPr>
  </w:style>
  <w:style w:type="character" w:styleId="Strong">
    <w:name w:val="Strong"/>
    <w:basedOn w:val="DefaultParagraphFont"/>
    <w:uiPriority w:val="99"/>
    <w:qFormat/>
    <w:rsid w:val="00EE1E52"/>
    <w:rPr>
      <w:rFonts w:cs="Times New Roman"/>
      <w:b/>
      <w:bCs/>
    </w:rPr>
  </w:style>
  <w:style w:type="character" w:styleId="SubtleEmphasis">
    <w:name w:val="Subtle Emphasis"/>
    <w:basedOn w:val="DefaultParagraphFont"/>
    <w:uiPriority w:val="99"/>
    <w:qFormat/>
    <w:rsid w:val="00EE1E52"/>
    <w:rPr>
      <w:rFonts w:cs="Times New Roman"/>
      <w:i/>
      <w:iCs/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EE1E52"/>
    <w:pPr>
      <w:numPr>
        <w:ilvl w:val="1"/>
      </w:numPr>
    </w:pPr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EE1E52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B65939"/>
    <w:rPr>
      <w:rFonts w:ascii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65939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65939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A20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44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qFormat/>
    <w:rsid w:val="001F71EA"/>
    <w:pPr>
      <w:spacing w:after="200"/>
    </w:pPr>
    <w:rPr>
      <w:b/>
      <w:bCs/>
      <w:sz w:val="16"/>
      <w:szCs w:val="18"/>
    </w:rPr>
  </w:style>
  <w:style w:type="paragraph" w:styleId="NoSpacing">
    <w:name w:val="No Spacing"/>
    <w:link w:val="NoSpacingChar"/>
    <w:uiPriority w:val="1"/>
    <w:qFormat/>
    <w:rsid w:val="00BF123A"/>
    <w:rPr>
      <w:rFonts w:cs="Calibri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87300"/>
    <w:pPr>
      <w:spacing w:after="200" w:line="276" w:lineRule="auto"/>
      <w:ind w:left="720"/>
    </w:pPr>
    <w:rPr>
      <w:rFonts w:eastAsia="Calibri" w:cs="Calibri"/>
      <w:lang w:val="is-IS"/>
    </w:rPr>
  </w:style>
  <w:style w:type="paragraph" w:styleId="Header">
    <w:name w:val="header"/>
    <w:basedOn w:val="Normal"/>
    <w:link w:val="HeaderChar"/>
    <w:uiPriority w:val="99"/>
    <w:rsid w:val="00BA2CE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2CE5"/>
    <w:rPr>
      <w:rFonts w:ascii="Arial" w:hAnsi="Arial" w:cs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BA2CE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CE5"/>
    <w:rPr>
      <w:rFonts w:ascii="Arial" w:hAnsi="Arial" w:cs="Arial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rsid w:val="003C068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C06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C2F"/>
    <w:rPr>
      <w:rFonts w:ascii="Arial" w:hAnsi="Arial" w:cs="Arial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C06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C2F"/>
    <w:rPr>
      <w:rFonts w:ascii="Arial" w:hAnsi="Arial" w:cs="Arial"/>
      <w:b/>
      <w:bCs/>
      <w:sz w:val="20"/>
      <w:szCs w:val="20"/>
      <w:lang w:val="en-US" w:eastAsia="en-US"/>
    </w:rPr>
  </w:style>
  <w:style w:type="paragraph" w:customStyle="1" w:styleId="Megintexti">
    <w:name w:val="Megintexti"/>
    <w:basedOn w:val="BodyTextIndent2"/>
    <w:link w:val="MegintextiChar"/>
    <w:qFormat/>
    <w:rsid w:val="00A71F17"/>
    <w:pPr>
      <w:ind w:left="0"/>
    </w:pPr>
    <w:rPr>
      <w:rFonts w:ascii="Calibri" w:hAnsi="Calibri" w:cs="Calibri"/>
      <w:lang w:val="is-IS"/>
    </w:rPr>
  </w:style>
  <w:style w:type="character" w:styleId="PageNumber">
    <w:name w:val="page number"/>
    <w:basedOn w:val="DefaultParagraphFont"/>
    <w:rsid w:val="00474B8D"/>
  </w:style>
  <w:style w:type="character" w:customStyle="1" w:styleId="MegintextiChar">
    <w:name w:val="Megintexti Char"/>
    <w:basedOn w:val="BodyTextIndent2Char"/>
    <w:link w:val="Megintexti"/>
    <w:rsid w:val="00A71F17"/>
    <w:rPr>
      <w:rFonts w:ascii="Arial Narrow" w:eastAsia="Times New Roman" w:hAnsi="Arial Narrow" w:cs="Calibri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C44825"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482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4482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44825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C44825"/>
    <w:rPr>
      <w:rFonts w:cs="Calibri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11A1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customStyle="1" w:styleId="Default">
    <w:name w:val="Default"/>
    <w:rsid w:val="00AD00E3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E12E9"/>
    <w:rPr>
      <w:rFonts w:cs="Calibri"/>
      <w:lang w:eastAsia="en-US"/>
    </w:rPr>
  </w:style>
  <w:style w:type="character" w:customStyle="1" w:styleId="CaptionChar">
    <w:name w:val="Caption Char"/>
    <w:link w:val="Caption"/>
    <w:uiPriority w:val="35"/>
    <w:rsid w:val="00242572"/>
    <w:rPr>
      <w:rFonts w:ascii="Arial" w:eastAsia="Times New Roman" w:hAnsi="Arial" w:cs="Arial"/>
      <w:b/>
      <w:bCs/>
      <w:sz w:val="16"/>
      <w:szCs w:val="18"/>
      <w:lang w:val="en-US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2F5C25"/>
  </w:style>
  <w:style w:type="character" w:customStyle="1" w:styleId="Heading2Char">
    <w:name w:val="Heading 2 Char"/>
    <w:basedOn w:val="DefaultParagraphFont"/>
    <w:link w:val="Heading2"/>
    <w:uiPriority w:val="9"/>
    <w:semiHidden/>
    <w:rsid w:val="00D659E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ust.is/nattura/natturuverndarsvaedi/natturuminjaskr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st.is/nattura/natturuverndarsvaedi/natturuminjaskra/vestfirdi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03CFF-1F99-467B-9484-DCB480053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</Pages>
  <Words>2112</Words>
  <Characters>12043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Flutningskerfi raforku á Suðvesturlandi</vt:lpstr>
    </vt:vector>
  </TitlesOfParts>
  <Company/>
  <LinksUpToDate>false</LinksUpToDate>
  <CharactersWithSpaces>14127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Flutningskerfi raforku á Suðvesturlandi</dc:title>
  <dc:creator>Óskar Örn Gunnarsson</dc:creator>
  <cp:lastModifiedBy>Óskar Örn Gunnarsson</cp:lastModifiedBy>
  <cp:revision>17</cp:revision>
  <cp:lastPrinted>2017-09-21T11:03:00Z</cp:lastPrinted>
  <dcterms:created xsi:type="dcterms:W3CDTF">2019-09-13T09:37:00Z</dcterms:created>
  <dcterms:modified xsi:type="dcterms:W3CDTF">2019-11-29T08:21:00Z</dcterms:modified>
</cp:coreProperties>
</file>